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A05A6" w:rsidR="001A05A6" w:rsidP="009D411E" w:rsidRDefault="001A05A6" w14:paraId="1A50D4D9" w14:textId="1ADD9EF9">
      <w:pPr>
        <w:rPr>
          <w:b/>
          <w:bCs/>
        </w:rPr>
      </w:pPr>
      <w:r w:rsidRPr="001A05A6">
        <w:rPr>
          <w:b/>
          <w:bCs/>
        </w:rPr>
        <w:t>Introduction</w:t>
      </w:r>
    </w:p>
    <w:p w:rsidR="00110162" w:rsidP="009D411E" w:rsidRDefault="00E13F8C" w14:paraId="5C71DB7C" w14:textId="447A13A7">
      <w:r>
        <w:t xml:space="preserve">Our world is full of wonder, mystery, and in a constant state of change. There are so many phenomena to explore, examine, and explain. One problem </w:t>
      </w:r>
      <w:r w:rsidR="00517FB9">
        <w:t>of great concern here in Arizona</w:t>
      </w:r>
      <w:r>
        <w:t xml:space="preserve"> is </w:t>
      </w:r>
      <w:r w:rsidR="004077BB">
        <w:t>that s</w:t>
      </w:r>
      <w:r w:rsidR="00110162">
        <w:t xml:space="preserve">cientists project that </w:t>
      </w:r>
      <w:r w:rsidR="00095C59">
        <w:t xml:space="preserve">the </w:t>
      </w:r>
      <w:r w:rsidR="0062021B">
        <w:t>s</w:t>
      </w:r>
      <w:r w:rsidR="00110162">
        <w:t>outhwest</w:t>
      </w:r>
      <w:r w:rsidR="0062021B">
        <w:t xml:space="preserve">ern </w:t>
      </w:r>
      <w:r w:rsidR="00095C59">
        <w:t>United S</w:t>
      </w:r>
      <w:r w:rsidR="0062021B">
        <w:t xml:space="preserve">tates </w:t>
      </w:r>
      <w:r w:rsidR="00095C59">
        <w:t xml:space="preserve">will become </w:t>
      </w:r>
      <w:r w:rsidR="0062021B">
        <w:t>a “climate change hotspot”</w:t>
      </w:r>
      <w:r w:rsidR="00095C59">
        <w:t xml:space="preserve"> in the future</w:t>
      </w:r>
      <w:r w:rsidR="00110162">
        <w:t>.</w:t>
      </w:r>
      <w:r w:rsidR="00095C59">
        <w:rPr>
          <w:vertAlign w:val="superscript"/>
        </w:rPr>
        <w:t>1</w:t>
      </w:r>
      <w:r w:rsidR="00110162">
        <w:t xml:space="preserve"> Models used by the US Global Change Research program</w:t>
      </w:r>
      <w:r w:rsidR="0062021B">
        <w:t xml:space="preserve"> predict the average annual temperature in the Southwest may increase by 4 to 10 degrees Fahrenheit</w:t>
      </w:r>
      <w:r w:rsidR="00095C59">
        <w:t>.</w:t>
      </w:r>
      <w:r w:rsidR="00095C59">
        <w:rPr>
          <w:vertAlign w:val="superscript"/>
        </w:rPr>
        <w:t>2</w:t>
      </w:r>
      <w:r w:rsidR="00095C59">
        <w:t xml:space="preserve"> </w:t>
      </w:r>
    </w:p>
    <w:p w:rsidRPr="001A0CBF" w:rsidR="001A0CBF" w:rsidP="001A05A6" w:rsidRDefault="00517FB9" w14:paraId="1827697F" w14:textId="23FD9F4D">
      <w:r w:rsidR="166951AB">
        <w:rPr/>
        <w:t xml:space="preserve">To lessen the impact of a warming climate on our communities, the </w:t>
      </w:r>
      <w:r w:rsidRPr="166951AB" w:rsidR="166951AB">
        <w:rPr>
          <w:i w:val="1"/>
          <w:iCs w:val="1"/>
        </w:rPr>
        <w:t>Design Your Own Basin</w:t>
      </w:r>
      <w:r w:rsidR="166951AB">
        <w:rPr/>
        <w:t xml:space="preserve"> lesson provides students with a tangible way to cool outdoor spaces. Students learn to direct rainwater to created basins; optimal places to grow native plants. By planting a tree they increase shade and evapotranspiration in that area. This lesson can lead to students taking action in their own community by creating a passive rainwater harvesting system that helps mitigate increased heat. </w:t>
      </w:r>
    </w:p>
    <w:p w:rsidR="00EB06AB" w:rsidP="001A05A6" w:rsidRDefault="001A05A6" w14:paraId="7D1D4A75" w14:textId="72BB57E2">
      <w:pPr>
        <w:rPr>
          <w:b/>
          <w:i/>
          <w:iCs/>
        </w:rPr>
      </w:pPr>
      <w:r>
        <w:rPr>
          <w:b/>
          <w:i/>
          <w:iCs/>
        </w:rPr>
        <w:t xml:space="preserve">Student Driving Question: </w:t>
      </w:r>
      <w:r w:rsidRPr="005F2B52" w:rsidR="00EB06AB">
        <w:rPr>
          <w:b/>
          <w:i/>
          <w:iCs/>
        </w:rPr>
        <w:t xml:space="preserve">What </w:t>
      </w:r>
      <w:proofErr w:type="gramStart"/>
      <w:r w:rsidRPr="005F2B52" w:rsidR="00EB06AB">
        <w:rPr>
          <w:b/>
          <w:i/>
          <w:iCs/>
        </w:rPr>
        <w:t>features</w:t>
      </w:r>
      <w:proofErr w:type="gramEnd"/>
      <w:r w:rsidRPr="005F2B52" w:rsidR="00EB06AB">
        <w:rPr>
          <w:b/>
          <w:i/>
          <w:iCs/>
        </w:rPr>
        <w:t xml:space="preserve"> and plants are optimum to help cool your community?</w:t>
      </w:r>
    </w:p>
    <w:p w:rsidR="001A0CBF" w:rsidP="009D411E" w:rsidRDefault="001A0CBF" w14:paraId="148A1A30" w14:textId="77777777">
      <w:pPr>
        <w:rPr>
          <w:b/>
          <w:iCs/>
        </w:rPr>
      </w:pPr>
    </w:p>
    <w:p w:rsidRPr="00E23971" w:rsidR="00E23971" w:rsidP="009D411E" w:rsidRDefault="00E23971" w14:paraId="0F6D0D0A" w14:textId="3B06F24C">
      <w:pPr>
        <w:rPr>
          <w:b/>
          <w:iCs/>
        </w:rPr>
      </w:pPr>
      <w:r w:rsidRPr="00E23971">
        <w:rPr>
          <w:b/>
          <w:iCs/>
        </w:rPr>
        <w:t>Resources</w:t>
      </w:r>
    </w:p>
    <w:p w:rsidR="00E163F2" w:rsidP="00E23971" w:rsidRDefault="00E163F2" w14:paraId="1CAF2913" w14:textId="05D9947A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Constructing Explanations Worksheet</w:t>
      </w:r>
      <w:r w:rsidR="001A05A6">
        <w:rPr>
          <w:iCs/>
        </w:rPr>
        <w:t>.docx</w:t>
      </w:r>
    </w:p>
    <w:p w:rsidR="00E23971" w:rsidP="00E23971" w:rsidRDefault="00EB06AB" w14:paraId="5A2DDF65" w14:textId="11E29F6B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DYOB</w:t>
      </w:r>
      <w:r w:rsidRPr="00E23971" w:rsidR="00E23971">
        <w:rPr>
          <w:iCs/>
        </w:rPr>
        <w:t xml:space="preserve"> </w:t>
      </w:r>
      <w:r>
        <w:rPr>
          <w:iCs/>
        </w:rPr>
        <w:t xml:space="preserve">Student </w:t>
      </w:r>
      <w:r w:rsidRPr="00E23971" w:rsidR="00E23971">
        <w:rPr>
          <w:iCs/>
        </w:rPr>
        <w:t>Presentation Template</w:t>
      </w:r>
      <w:r>
        <w:rPr>
          <w:iCs/>
        </w:rPr>
        <w:t>.</w:t>
      </w:r>
      <w:r w:rsidR="001A05A6">
        <w:rPr>
          <w:iCs/>
        </w:rPr>
        <w:t>ppt</w:t>
      </w:r>
    </w:p>
    <w:p w:rsidRPr="00E23971" w:rsidR="00E23971" w:rsidP="00E23971" w:rsidRDefault="00E23971" w14:paraId="71878627" w14:textId="3F342917">
      <w:pPr>
        <w:pStyle w:val="ListParagraph"/>
        <w:numPr>
          <w:ilvl w:val="0"/>
          <w:numId w:val="7"/>
        </w:numPr>
        <w:rPr/>
      </w:pPr>
      <w:r w:rsidR="166951AB">
        <w:rPr/>
        <w:t xml:space="preserve">Design Your Own Basin Video: </w:t>
      </w:r>
      <w:hyperlink r:id="R17b821a9aa1e4bf8">
        <w:r w:rsidRPr="166951AB" w:rsidR="166951AB">
          <w:rPr>
            <w:rStyle w:val="Hyperlink"/>
          </w:rPr>
          <w:t>https://arizona.box.com/s/fnasf4cmgg1z7o9tzch5foyrgj347bip</w:t>
        </w:r>
      </w:hyperlink>
      <w:r w:rsidR="166951AB">
        <w:rPr/>
        <w:t xml:space="preserve"> </w:t>
      </w:r>
    </w:p>
    <w:p w:rsidRPr="00EB06AB" w:rsidR="00E23971" w:rsidP="00D72521" w:rsidRDefault="00E23971" w14:paraId="5960DFF5" w14:textId="2515F6EF">
      <w:pPr>
        <w:pStyle w:val="ListParagraph"/>
        <w:numPr>
          <w:ilvl w:val="0"/>
          <w:numId w:val="7"/>
        </w:numPr>
        <w:rPr>
          <w:iCs/>
        </w:rPr>
      </w:pPr>
      <w:r w:rsidRPr="00EB06AB">
        <w:rPr>
          <w:iCs/>
        </w:rPr>
        <w:t>Soil Texture Triangle</w:t>
      </w:r>
      <w:r w:rsidR="00EB06AB">
        <w:t>-</w:t>
      </w:r>
      <w:r w:rsidRPr="00EB06AB">
        <w:rPr>
          <w:iCs/>
        </w:rPr>
        <w:t>Permeability Table</w:t>
      </w:r>
      <w:r w:rsidR="001A05A6">
        <w:rPr>
          <w:iCs/>
        </w:rPr>
        <w:t>.docx</w:t>
      </w:r>
    </w:p>
    <w:p w:rsidR="00E23971" w:rsidP="00E23971" w:rsidRDefault="00E23971" w14:paraId="68AADD74" w14:textId="164D931D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 xml:space="preserve">Plant Guide:  </w:t>
      </w:r>
      <w:hyperlink w:history="1" r:id="rId8">
        <w:r w:rsidRPr="009F74B7">
          <w:rPr>
            <w:rStyle w:val="Hyperlink"/>
            <w:iCs/>
          </w:rPr>
          <w:t>https://www.amwua.org/plants</w:t>
        </w:r>
      </w:hyperlink>
      <w:r>
        <w:rPr>
          <w:iCs/>
        </w:rPr>
        <w:t xml:space="preserve"> </w:t>
      </w:r>
    </w:p>
    <w:p w:rsidR="00E23971" w:rsidP="00E23971" w:rsidRDefault="00E23971" w14:paraId="391170B0" w14:textId="61C83587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Engineering Design Process Diagram</w:t>
      </w:r>
      <w:r w:rsidR="001A05A6">
        <w:rPr>
          <w:iCs/>
        </w:rPr>
        <w:t>.pdf</w:t>
      </w:r>
    </w:p>
    <w:p w:rsidR="00E163F2" w:rsidP="00C378B3" w:rsidRDefault="00E163F2" w14:paraId="2C5847C8" w14:textId="4E21F35A">
      <w:pPr>
        <w:pStyle w:val="ListParagraph"/>
        <w:ind w:left="0"/>
        <w:jc w:val="both"/>
        <w:rPr>
          <w:iCs/>
        </w:rPr>
      </w:pPr>
    </w:p>
    <w:p w:rsidR="00C378B3" w:rsidP="00C378B3" w:rsidRDefault="00C378B3" w14:paraId="0781AD20" w14:textId="017A2A61">
      <w:pPr>
        <w:pStyle w:val="ListParagraph"/>
        <w:ind w:left="0"/>
        <w:jc w:val="both"/>
        <w:rPr>
          <w:b/>
          <w:bCs/>
          <w:iCs/>
        </w:rPr>
      </w:pPr>
      <w:r w:rsidRPr="00C378B3">
        <w:rPr>
          <w:b/>
          <w:bCs/>
          <w:iCs/>
        </w:rPr>
        <w:t xml:space="preserve">Lesson Sections </w:t>
      </w:r>
    </w:p>
    <w:p w:rsidR="001A0CBF" w:rsidP="00C378B3" w:rsidRDefault="001A0CBF" w14:paraId="4BB764F5" w14:textId="77777777">
      <w:pPr>
        <w:pStyle w:val="ListParagraph"/>
        <w:ind w:left="0"/>
        <w:jc w:val="both"/>
        <w:rPr>
          <w:iCs/>
        </w:rPr>
      </w:pPr>
    </w:p>
    <w:p w:rsidR="00C378B3" w:rsidP="00C378B3" w:rsidRDefault="00C378B3" w14:paraId="46B88AA1" w14:textId="169961B6">
      <w:pPr>
        <w:pStyle w:val="ListParagraph"/>
        <w:ind w:left="0"/>
        <w:jc w:val="both"/>
        <w:rPr>
          <w:iCs/>
        </w:rPr>
      </w:pPr>
      <w:r w:rsidRPr="00C378B3">
        <w:rPr>
          <w:iCs/>
        </w:rPr>
        <w:t>Walk your</w:t>
      </w:r>
      <w:r>
        <w:rPr>
          <w:iCs/>
        </w:rPr>
        <w:t xml:space="preserve"> students through each of these steps and have them answer the </w:t>
      </w:r>
      <w:r w:rsidRPr="00C378B3">
        <w:rPr>
          <w:i/>
        </w:rPr>
        <w:t>Construct an Explanation</w:t>
      </w:r>
      <w:r>
        <w:rPr>
          <w:iCs/>
        </w:rPr>
        <w:t>… question</w:t>
      </w:r>
      <w:r w:rsidR="001A0CBF">
        <w:rPr>
          <w:iCs/>
        </w:rPr>
        <w:t>s</w:t>
      </w:r>
      <w:r>
        <w:rPr>
          <w:iCs/>
        </w:rPr>
        <w:t xml:space="preserve"> on the </w:t>
      </w:r>
      <w:r w:rsidRPr="001A0CBF" w:rsidR="001A0CBF">
        <w:rPr>
          <w:i/>
        </w:rPr>
        <w:t>Constructing Explanations</w:t>
      </w:r>
      <w:r w:rsidRPr="001A0CBF">
        <w:rPr>
          <w:i/>
        </w:rPr>
        <w:t xml:space="preserve"> </w:t>
      </w:r>
      <w:r w:rsidRPr="001A0CBF" w:rsidR="001A0CBF">
        <w:rPr>
          <w:i/>
        </w:rPr>
        <w:t>W</w:t>
      </w:r>
      <w:r w:rsidRPr="001A0CBF">
        <w:rPr>
          <w:i/>
        </w:rPr>
        <w:t>orksheet.</w:t>
      </w:r>
      <w:r w:rsidRPr="001A0CBF" w:rsidR="001A0CBF">
        <w:rPr>
          <w:i/>
        </w:rPr>
        <w:t>docx</w:t>
      </w:r>
      <w:r w:rsidR="001A0CBF">
        <w:rPr>
          <w:iCs/>
        </w:rPr>
        <w:t>.</w:t>
      </w:r>
      <w:r>
        <w:rPr>
          <w:iCs/>
        </w:rPr>
        <w:t xml:space="preserve"> Have students use the </w:t>
      </w:r>
      <w:r w:rsidRPr="00C378B3">
        <w:rPr>
          <w:i/>
        </w:rPr>
        <w:t>DYOB Student Presentation Template</w:t>
      </w:r>
      <w:r>
        <w:rPr>
          <w:i/>
        </w:rPr>
        <w:t>.ppt</w:t>
      </w:r>
      <w:r>
        <w:rPr>
          <w:iCs/>
        </w:rPr>
        <w:t xml:space="preserve"> to work through the</w:t>
      </w:r>
      <w:r w:rsidR="001A0CBF">
        <w:rPr>
          <w:iCs/>
        </w:rPr>
        <w:t xml:space="preserve"> design process and to present their final design. </w:t>
      </w:r>
    </w:p>
    <w:p w:rsidRPr="00C378B3" w:rsidR="001A0CBF" w:rsidP="00C378B3" w:rsidRDefault="001A0CBF" w14:paraId="1546462E" w14:textId="77777777">
      <w:pPr>
        <w:pStyle w:val="ListParagraph"/>
        <w:ind w:left="0"/>
        <w:jc w:val="both"/>
        <w:rPr>
          <w:iCs/>
        </w:rPr>
      </w:pPr>
    </w:p>
    <w:p w:rsidRPr="005F2B52" w:rsidR="00B60F74" w:rsidP="005F2B52" w:rsidRDefault="00DC3635" w14:paraId="4807F89F" w14:textId="2649A59B">
      <w:pPr>
        <w:pStyle w:val="ListParagraph"/>
        <w:numPr>
          <w:ilvl w:val="0"/>
          <w:numId w:val="4"/>
        </w:numPr>
        <w:rPr>
          <w:bCs/>
        </w:rPr>
      </w:pPr>
      <w:r w:rsidRPr="005F2B52">
        <w:rPr>
          <w:bCs/>
        </w:rPr>
        <w:t xml:space="preserve">What are the relationships between </w:t>
      </w:r>
      <w:r w:rsidRPr="005F2B52" w:rsidR="00905890">
        <w:rPr>
          <w:bCs/>
        </w:rPr>
        <w:t>low areas and high areas?  Watch these videos:</w:t>
      </w:r>
    </w:p>
    <w:p w:rsidR="00FB2342" w:rsidP="00B64CFA" w:rsidRDefault="007B06AA" w14:paraId="7F6DBCDF" w14:textId="7840BB40">
      <w:pPr>
        <w:pStyle w:val="ListParagraph"/>
        <w:numPr>
          <w:ilvl w:val="0"/>
          <w:numId w:val="3"/>
        </w:numPr>
        <w:rPr/>
      </w:pPr>
      <w:r w:rsidRPr="166951AB" w:rsidR="166951AB">
        <w:rPr>
          <w:b w:val="1"/>
          <w:bCs w:val="1"/>
        </w:rPr>
        <w:t xml:space="preserve">Design Your Own Basin Video: </w:t>
      </w:r>
      <w:hyperlink r:id="R6e7744030c094531">
        <w:r w:rsidRPr="166951AB" w:rsidR="166951AB">
          <w:rPr>
            <w:rStyle w:val="Hyperlink"/>
          </w:rPr>
          <w:t>https://arizona.box.com/s/fnasf4cmgg1z7o9tzch5foyrgj347bip</w:t>
        </w:r>
      </w:hyperlink>
    </w:p>
    <w:p w:rsidR="005F2B52" w:rsidP="005F2B52" w:rsidRDefault="005F2B52" w14:paraId="3AA6B938" w14:textId="77777777">
      <w:pPr>
        <w:ind w:firstLine="360"/>
        <w:rPr>
          <w:bCs/>
        </w:rPr>
      </w:pPr>
      <w:r>
        <w:rPr>
          <w:bCs/>
        </w:rPr>
        <w:t xml:space="preserve">Examine your outdoor area. </w:t>
      </w:r>
    </w:p>
    <w:p w:rsidR="005F2B52" w:rsidP="005F2B52" w:rsidRDefault="005F2B52" w14:paraId="447ECD34" w14:textId="77777777">
      <w:pPr>
        <w:pStyle w:val="ListParagraph"/>
        <w:numPr>
          <w:ilvl w:val="0"/>
          <w:numId w:val="5"/>
        </w:numPr>
        <w:rPr>
          <w:bCs/>
        </w:rPr>
      </w:pPr>
      <w:r w:rsidRPr="005F2B52">
        <w:rPr>
          <w:bCs/>
        </w:rPr>
        <w:t xml:space="preserve">How does water flow? </w:t>
      </w:r>
    </w:p>
    <w:p w:rsidR="005F2B52" w:rsidP="005F2B52" w:rsidRDefault="005F2B52" w14:paraId="5883F0A4" w14:textId="77777777">
      <w:pPr>
        <w:pStyle w:val="ListParagraph"/>
        <w:numPr>
          <w:ilvl w:val="0"/>
          <w:numId w:val="5"/>
        </w:numPr>
        <w:rPr>
          <w:bCs/>
        </w:rPr>
      </w:pPr>
      <w:r w:rsidRPr="005F2B52">
        <w:rPr>
          <w:bCs/>
        </w:rPr>
        <w:t xml:space="preserve">Can you see where soil erosion is happening? </w:t>
      </w:r>
    </w:p>
    <w:p w:rsidR="005F2B52" w:rsidP="005F2B52" w:rsidRDefault="005F2B52" w14:paraId="1A6A8CFA" w14:textId="2C651584">
      <w:pPr>
        <w:pStyle w:val="ListParagraph"/>
        <w:numPr>
          <w:ilvl w:val="0"/>
          <w:numId w:val="5"/>
        </w:numPr>
        <w:rPr>
          <w:bCs/>
        </w:rPr>
      </w:pPr>
      <w:r w:rsidRPr="005F2B52">
        <w:rPr>
          <w:bCs/>
        </w:rPr>
        <w:t>Where is the best place to build a basin?</w:t>
      </w:r>
    </w:p>
    <w:p w:rsidR="007143FF" w:rsidP="005F2B52" w:rsidRDefault="007143FF" w14:paraId="3CF72C9D" w14:textId="037A96DA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Can water from a roof or sidewalk (impermeable surface) be diverted there?</w:t>
      </w:r>
    </w:p>
    <w:p w:rsidR="00E163F2" w:rsidP="00E163F2" w:rsidRDefault="00E163F2" w14:paraId="3C784A49" w14:textId="77777777">
      <w:pPr>
        <w:pStyle w:val="ListParagraph"/>
        <w:ind w:left="360"/>
        <w:rPr>
          <w:bCs/>
        </w:rPr>
      </w:pPr>
    </w:p>
    <w:p w:rsidRPr="00C378B3" w:rsidR="00E163F2" w:rsidP="00E163F2" w:rsidRDefault="00E163F2" w14:paraId="46ABA9B5" w14:textId="4A11B993">
      <w:pPr>
        <w:pStyle w:val="ListParagraph"/>
        <w:ind w:left="360"/>
        <w:rPr>
          <w:b/>
        </w:rPr>
      </w:pPr>
      <w:r w:rsidRPr="00C378B3">
        <w:rPr>
          <w:b/>
        </w:rPr>
        <w:t>Construct an explanation</w:t>
      </w:r>
      <w:r w:rsidRPr="00C378B3" w:rsidR="00F93C0B">
        <w:rPr>
          <w:b/>
        </w:rPr>
        <w:t xml:space="preserve"> based on evidence</w:t>
      </w:r>
      <w:r w:rsidRPr="00C378B3">
        <w:rPr>
          <w:b/>
        </w:rPr>
        <w:t xml:space="preserve"> using the Constructing Explanations Worksheet</w:t>
      </w:r>
    </w:p>
    <w:p w:rsidR="00E163F2" w:rsidP="00E163F2" w:rsidRDefault="00E163F2" w14:paraId="289C7F63" w14:textId="77777777">
      <w:pPr>
        <w:pStyle w:val="ListParagraph"/>
        <w:ind w:left="360"/>
        <w:rPr>
          <w:bCs/>
        </w:rPr>
      </w:pPr>
    </w:p>
    <w:p w:rsidRPr="00B65973" w:rsidR="00A45941" w:rsidP="00B65973" w:rsidRDefault="00B65973" w14:paraId="58AC356B" w14:textId="7DFDA574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lastRenderedPageBreak/>
        <w:t>Back in the classroom answer these questions</w:t>
      </w:r>
      <w:r w:rsidRPr="00B65973">
        <w:rPr>
          <w:bCs/>
        </w:rPr>
        <w:t>:</w:t>
      </w:r>
    </w:p>
    <w:p w:rsidR="00B65973" w:rsidP="00B65973" w:rsidRDefault="00B65973" w14:paraId="3481F3F9" w14:textId="77777777">
      <w:pPr>
        <w:rPr>
          <w:bCs/>
        </w:rPr>
        <w:sectPr w:rsidR="00B65973" w:rsidSect="006F339F">
          <w:headerReference w:type="default" r:id="rId10"/>
          <w:headerReference w:type="first" r:id="rId11"/>
          <w:footerReference w:type="first" r:id="rId12"/>
          <w:pgSz w:w="12240" w:h="15840" w:orient="portrait"/>
          <w:pgMar w:top="1440" w:right="1440" w:bottom="1440" w:left="1440" w:header="720" w:footer="864" w:gutter="0"/>
          <w:cols w:space="720"/>
          <w:titlePg/>
          <w:docGrid w:linePitch="360"/>
          <w:footerReference w:type="default" r:id="R442c945b3fe9437d"/>
        </w:sectPr>
      </w:pPr>
    </w:p>
    <w:p w:rsidRPr="00B65973" w:rsidR="00B65973" w:rsidP="005B2CAE" w:rsidRDefault="00B65973" w14:paraId="3C8DF35A" w14:textId="0A60895A">
      <w:pPr>
        <w:spacing w:after="120"/>
        <w:ind w:left="360"/>
        <w:rPr>
          <w:bCs/>
          <w:u w:val="single"/>
        </w:rPr>
      </w:pPr>
      <w:r w:rsidRPr="00B65973">
        <w:rPr>
          <w:bCs/>
          <w:u w:val="single"/>
        </w:rPr>
        <w:t>Collection area</w:t>
      </w:r>
    </w:p>
    <w:p w:rsidR="00B65973" w:rsidP="005B2CAE" w:rsidRDefault="00B65973" w14:paraId="1DD3CD6B" w14:textId="44600A6C">
      <w:pPr>
        <w:ind w:left="360"/>
        <w:rPr>
          <w:bCs/>
        </w:rPr>
      </w:pPr>
      <w:r w:rsidRPr="00B65973">
        <w:rPr>
          <w:bCs/>
        </w:rPr>
        <w:t>Where is your rain coming from?</w:t>
      </w:r>
    </w:p>
    <w:p w:rsidRPr="00B65973" w:rsidR="00B65973" w:rsidP="005B2CAE" w:rsidRDefault="00B65973" w14:paraId="7738F04C" w14:textId="77777777">
      <w:pPr>
        <w:spacing w:after="120"/>
        <w:ind w:left="360"/>
        <w:rPr>
          <w:bCs/>
          <w:u w:val="single"/>
        </w:rPr>
      </w:pPr>
      <w:r w:rsidRPr="00B65973">
        <w:rPr>
          <w:bCs/>
          <w:u w:val="single"/>
        </w:rPr>
        <w:t>Conveyance Area</w:t>
      </w:r>
    </w:p>
    <w:p w:rsidRPr="00B65973" w:rsidR="00B65973" w:rsidP="005B2CAE" w:rsidRDefault="00B65973" w14:paraId="5F9A71BD" w14:textId="7718B83A">
      <w:pPr>
        <w:ind w:left="360"/>
        <w:rPr>
          <w:bCs/>
        </w:rPr>
      </w:pPr>
      <w:r w:rsidRPr="00B65973">
        <w:rPr>
          <w:bCs/>
        </w:rPr>
        <w:t>How will you direct</w:t>
      </w:r>
      <w:r>
        <w:rPr>
          <w:bCs/>
        </w:rPr>
        <w:t xml:space="preserve"> water to your basin</w:t>
      </w:r>
      <w:r w:rsidRPr="00B65973">
        <w:rPr>
          <w:bCs/>
        </w:rPr>
        <w:t>?</w:t>
      </w:r>
    </w:p>
    <w:p w:rsidRPr="00B65973" w:rsidR="00B65973" w:rsidP="005B2CAE" w:rsidRDefault="00B65973" w14:paraId="5EAF1DFC" w14:textId="77777777">
      <w:pPr>
        <w:spacing w:after="120"/>
        <w:ind w:left="360"/>
        <w:rPr>
          <w:bCs/>
          <w:u w:val="single"/>
        </w:rPr>
      </w:pPr>
      <w:r w:rsidRPr="00B65973">
        <w:rPr>
          <w:bCs/>
          <w:u w:val="single"/>
        </w:rPr>
        <w:t>Basin Area</w:t>
      </w:r>
    </w:p>
    <w:p w:rsidRPr="00B65973" w:rsidR="00B65973" w:rsidP="005B2CAE" w:rsidRDefault="00B65973" w14:paraId="0AFE8CA3" w14:textId="7F1E2BC7">
      <w:pPr>
        <w:ind w:left="360"/>
        <w:rPr>
          <w:bCs/>
        </w:rPr>
      </w:pPr>
      <w:r w:rsidRPr="00B65973">
        <w:rPr>
          <w:bCs/>
        </w:rPr>
        <w:t>Where will you build your basin?</w:t>
      </w:r>
    </w:p>
    <w:p w:rsidR="00B65973" w:rsidP="007D6D7A" w:rsidRDefault="00B65973" w14:paraId="654CEA2B" w14:textId="77777777">
      <w:pPr>
        <w:pStyle w:val="ListParagraph"/>
        <w:numPr>
          <w:ilvl w:val="0"/>
          <w:numId w:val="4"/>
        </w:numPr>
        <w:rPr>
          <w:bCs/>
        </w:rPr>
        <w:sectPr w:rsidR="00B65973" w:rsidSect="00B65973">
          <w:type w:val="continuous"/>
          <w:pgSz w:w="12240" w:h="15840" w:orient="portrait"/>
          <w:pgMar w:top="1440" w:right="1440" w:bottom="1440" w:left="1440" w:header="720" w:footer="720" w:gutter="0"/>
          <w:cols w:space="720" w:num="3"/>
          <w:docGrid w:linePitch="360"/>
          <w:footerReference w:type="default" r:id="R36490fb922b0402d"/>
        </w:sectPr>
      </w:pPr>
    </w:p>
    <w:p w:rsidR="007D6D7A" w:rsidP="007D6D7A" w:rsidRDefault="005F2B52" w14:paraId="02B73BAC" w14:textId="55316282">
      <w:pPr>
        <w:pStyle w:val="ListParagraph"/>
        <w:numPr>
          <w:ilvl w:val="0"/>
          <w:numId w:val="4"/>
        </w:numPr>
        <w:rPr>
          <w:bCs/>
        </w:rPr>
      </w:pPr>
      <w:proofErr w:type="gramStart"/>
      <w:r w:rsidRPr="00A45941">
        <w:rPr>
          <w:bCs/>
        </w:rPr>
        <w:t>What’s</w:t>
      </w:r>
      <w:proofErr w:type="gramEnd"/>
      <w:r w:rsidRPr="00A45941">
        <w:rPr>
          <w:bCs/>
        </w:rPr>
        <w:t xml:space="preserve"> the soil like </w:t>
      </w:r>
      <w:r w:rsidR="005B2CAE">
        <w:rPr>
          <w:bCs/>
        </w:rPr>
        <w:t>in your outdoor area</w:t>
      </w:r>
      <w:r w:rsidRPr="00A45941">
        <w:rPr>
          <w:bCs/>
        </w:rPr>
        <w:t>?</w:t>
      </w:r>
      <w:r w:rsidR="004F7DE3">
        <w:rPr>
          <w:bCs/>
        </w:rPr>
        <w:t xml:space="preserve"> </w:t>
      </w:r>
      <w:r w:rsidRPr="004F7DE3" w:rsidR="004F7DE3">
        <w:rPr>
          <w:bCs/>
        </w:rPr>
        <w:t xml:space="preserve">What will happen when </w:t>
      </w:r>
      <w:r w:rsidR="007D6D7A">
        <w:rPr>
          <w:bCs/>
        </w:rPr>
        <w:t xml:space="preserve">it </w:t>
      </w:r>
      <w:r w:rsidRPr="004F7DE3" w:rsidR="004F7DE3">
        <w:rPr>
          <w:bCs/>
        </w:rPr>
        <w:t>rain</w:t>
      </w:r>
      <w:r w:rsidR="007D6D7A">
        <w:rPr>
          <w:bCs/>
        </w:rPr>
        <w:t>s</w:t>
      </w:r>
      <w:r w:rsidRPr="004F7DE3" w:rsidR="004F7DE3">
        <w:rPr>
          <w:bCs/>
        </w:rPr>
        <w:t xml:space="preserve"> </w:t>
      </w:r>
      <w:r w:rsidR="005B2CAE">
        <w:rPr>
          <w:bCs/>
        </w:rPr>
        <w:t>there?</w:t>
      </w:r>
    </w:p>
    <w:p w:rsidR="005B2CAE" w:rsidP="005B2CAE" w:rsidRDefault="004F7DE3" w14:paraId="79528838" w14:textId="2CE1AB7A">
      <w:pPr>
        <w:pStyle w:val="ListParagraph"/>
        <w:spacing w:before="120"/>
        <w:ind w:left="360"/>
        <w:rPr>
          <w:bCs/>
        </w:rPr>
      </w:pPr>
      <w:r w:rsidRPr="00E561BB">
        <w:rPr>
          <w:bCs/>
          <w:u w:val="single"/>
        </w:rPr>
        <w:t>C</w:t>
      </w:r>
      <w:r w:rsidRPr="007D6D7A">
        <w:rPr>
          <w:bCs/>
          <w:u w:val="single"/>
        </w:rPr>
        <w:t xml:space="preserve">onduct </w:t>
      </w:r>
      <w:r w:rsidR="001A0CBF">
        <w:rPr>
          <w:bCs/>
          <w:u w:val="single"/>
        </w:rPr>
        <w:t xml:space="preserve">a </w:t>
      </w:r>
      <w:r w:rsidRPr="007D6D7A">
        <w:rPr>
          <w:bCs/>
          <w:u w:val="single"/>
        </w:rPr>
        <w:t>jar test</w:t>
      </w:r>
      <w:r w:rsidRPr="007D6D7A">
        <w:rPr>
          <w:bCs/>
        </w:rPr>
        <w:t xml:space="preserve">: </w:t>
      </w:r>
    </w:p>
    <w:p w:rsidRPr="005B2CAE" w:rsidR="007D6D7A" w:rsidP="005B2CAE" w:rsidRDefault="004F7DE3" w14:paraId="7085034C" w14:textId="36A3BA64">
      <w:pPr>
        <w:pStyle w:val="ListParagraph"/>
        <w:numPr>
          <w:ilvl w:val="0"/>
          <w:numId w:val="6"/>
        </w:numPr>
        <w:spacing w:before="120"/>
        <w:ind w:left="720"/>
        <w:rPr>
          <w:bCs/>
        </w:rPr>
      </w:pPr>
      <w:r w:rsidRPr="007D6D7A">
        <w:rPr>
          <w:bCs/>
        </w:rPr>
        <w:t xml:space="preserve">Use the </w:t>
      </w:r>
      <w:r w:rsidRPr="007D6D7A">
        <w:rPr>
          <w:bCs/>
          <w:u w:val="single"/>
        </w:rPr>
        <w:t>Soil Texture Triangle</w:t>
      </w:r>
      <w:r w:rsidRPr="007D6D7A">
        <w:rPr>
          <w:bCs/>
        </w:rPr>
        <w:t xml:space="preserve"> (make live link) to figure out what kind of soil you have.  </w:t>
      </w:r>
    </w:p>
    <w:p w:rsidR="004F7DE3" w:rsidP="005B2CAE" w:rsidRDefault="00E561BB" w14:paraId="3601AC7C" w14:textId="4070C0A8">
      <w:pPr>
        <w:pStyle w:val="ListParagraph"/>
        <w:numPr>
          <w:ilvl w:val="0"/>
          <w:numId w:val="6"/>
        </w:numPr>
        <w:ind w:left="720"/>
        <w:rPr>
          <w:bCs/>
        </w:rPr>
      </w:pPr>
      <w:r w:rsidRPr="00E561BB">
        <w:rPr>
          <w:bCs/>
        </w:rPr>
        <w:t xml:space="preserve">Based upon the results of the jar test for your school, ask the students how fast or slow they think the water will enter the ground? </w:t>
      </w:r>
      <w:r>
        <w:rPr>
          <w:bCs/>
        </w:rPr>
        <w:t>U</w:t>
      </w:r>
      <w:r w:rsidR="004F7DE3">
        <w:rPr>
          <w:bCs/>
        </w:rPr>
        <w:t xml:space="preserve">se the </w:t>
      </w:r>
      <w:r>
        <w:rPr>
          <w:bCs/>
          <w:u w:val="single"/>
        </w:rPr>
        <w:t>Texture and Permeability T</w:t>
      </w:r>
      <w:r w:rsidRPr="00E561BB" w:rsidR="004F7DE3">
        <w:rPr>
          <w:bCs/>
          <w:u w:val="single"/>
        </w:rPr>
        <w:t>able</w:t>
      </w:r>
      <w:r w:rsidR="004F7DE3">
        <w:rPr>
          <w:bCs/>
        </w:rPr>
        <w:t xml:space="preserve"> </w:t>
      </w:r>
      <w:r w:rsidR="00E23971">
        <w:rPr>
          <w:bCs/>
        </w:rPr>
        <w:t xml:space="preserve">(live link) </w:t>
      </w:r>
      <w:r w:rsidR="004F7DE3">
        <w:rPr>
          <w:bCs/>
        </w:rPr>
        <w:t xml:space="preserve">to figure out how fast water will move through the soil. </w:t>
      </w:r>
    </w:p>
    <w:p w:rsidR="00051497" w:rsidP="007D6D7A" w:rsidRDefault="00051497" w14:paraId="67E16682" w14:textId="77777777">
      <w:pPr>
        <w:pStyle w:val="ListParagraph"/>
        <w:ind w:left="360"/>
        <w:rPr>
          <w:bCs/>
        </w:rPr>
      </w:pPr>
    </w:p>
    <w:p w:rsidRPr="001A0CBF" w:rsidR="007D6D7A" w:rsidP="007D6D7A" w:rsidRDefault="00051497" w14:paraId="00AA527F" w14:textId="7487B5E6">
      <w:pPr>
        <w:pStyle w:val="ListParagraph"/>
        <w:ind w:left="360"/>
        <w:rPr>
          <w:b/>
        </w:rPr>
      </w:pPr>
      <w:r w:rsidRPr="001A0CBF">
        <w:rPr>
          <w:b/>
        </w:rPr>
        <w:t xml:space="preserve">Construct an explanation </w:t>
      </w:r>
      <w:r w:rsidRPr="001A0CBF" w:rsidR="00F93C0B">
        <w:rPr>
          <w:b/>
        </w:rPr>
        <w:t xml:space="preserve">based on evidence </w:t>
      </w:r>
      <w:r w:rsidRPr="001A0CBF">
        <w:rPr>
          <w:b/>
        </w:rPr>
        <w:t>using the Constructing Explanations Worksheet</w:t>
      </w:r>
    </w:p>
    <w:p w:rsidRPr="001A0CBF" w:rsidR="00051497" w:rsidP="007D6D7A" w:rsidRDefault="00051497" w14:paraId="0B988081" w14:textId="77777777">
      <w:pPr>
        <w:pStyle w:val="ListParagraph"/>
        <w:ind w:left="360"/>
        <w:rPr>
          <w:b/>
        </w:rPr>
      </w:pPr>
    </w:p>
    <w:p w:rsidR="00A45941" w:rsidP="00A45941" w:rsidRDefault="00A45941" w14:paraId="6F532305" w14:textId="0940136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What plants should you plant?  </w:t>
      </w:r>
      <w:hyperlink w:history="1" r:id="rId13">
        <w:r w:rsidRPr="009F74B7">
          <w:rPr>
            <w:rStyle w:val="Hyperlink"/>
            <w:bCs/>
          </w:rPr>
          <w:t>https://www.amwua.org/plants</w:t>
        </w:r>
      </w:hyperlink>
      <w:r>
        <w:rPr>
          <w:bCs/>
        </w:rPr>
        <w:t xml:space="preserve"> </w:t>
      </w:r>
    </w:p>
    <w:p w:rsidR="00A45941" w:rsidP="00A45941" w:rsidRDefault="00A45941" w14:paraId="6D4C4941" w14:textId="184FBDEB">
      <w:pPr>
        <w:pStyle w:val="ListParagraph"/>
        <w:ind w:left="360"/>
        <w:rPr>
          <w:bCs/>
        </w:rPr>
      </w:pPr>
      <w:proofErr w:type="gramStart"/>
      <w:r>
        <w:rPr>
          <w:bCs/>
        </w:rPr>
        <w:t>We’re</w:t>
      </w:r>
      <w:proofErr w:type="gramEnd"/>
      <w:r>
        <w:rPr>
          <w:bCs/>
        </w:rPr>
        <w:t xml:space="preserve"> going to keep it simple.  Choose 1 native tree for optimal shade, 2 native shrubs for added dimension and color, and 1 native grass plant. Why grass? Because grass roots help break up the soil</w:t>
      </w:r>
      <w:r w:rsidR="007D6D7A">
        <w:rPr>
          <w:bCs/>
        </w:rPr>
        <w:t xml:space="preserve"> making the soil more permeable!</w:t>
      </w:r>
      <w:r w:rsidR="0010112D">
        <w:rPr>
          <w:bCs/>
        </w:rPr>
        <w:t xml:space="preserve"> Plants provide shade and transpiration from the plants cools the air around them.</w:t>
      </w:r>
    </w:p>
    <w:p w:rsidR="007D6D7A" w:rsidP="00A45941" w:rsidRDefault="007D6D7A" w14:paraId="0743C8E6" w14:textId="77777777">
      <w:pPr>
        <w:pStyle w:val="ListParagraph"/>
        <w:ind w:left="360"/>
        <w:rPr>
          <w:bCs/>
        </w:rPr>
      </w:pPr>
    </w:p>
    <w:p w:rsidRPr="00051497" w:rsidR="007143FF" w:rsidP="000D30D0" w:rsidRDefault="007143FF" w14:paraId="234FED91" w14:textId="2173BB44">
      <w:pPr>
        <w:pStyle w:val="ListParagraph"/>
        <w:numPr>
          <w:ilvl w:val="0"/>
          <w:numId w:val="4"/>
        </w:numPr>
      </w:pPr>
      <w:r w:rsidRPr="007143FF">
        <w:rPr>
          <w:bCs/>
        </w:rPr>
        <w:t>Did you know that we lose 6 times the water that we get in a year in the Phoenix Metropolitan area? That means that our evaporation and transpiration from plants are 6 times higher than our precipitation.</w:t>
      </w:r>
      <w:r>
        <w:rPr>
          <w:bCs/>
        </w:rPr>
        <w:t xml:space="preserve">  </w:t>
      </w:r>
      <w:r w:rsidRPr="007143FF" w:rsidR="00A45941">
        <w:rPr>
          <w:bCs/>
        </w:rPr>
        <w:t>What is mulch?  Why do we mulch?</w:t>
      </w:r>
      <w:r w:rsidRPr="007143FF">
        <w:rPr>
          <w:bCs/>
        </w:rPr>
        <w:t xml:space="preserve">  </w:t>
      </w:r>
    </w:p>
    <w:p w:rsidRPr="007D6D7A" w:rsidR="00051497" w:rsidP="00051497" w:rsidRDefault="00051497" w14:paraId="6FE3D43A" w14:textId="77777777">
      <w:pPr>
        <w:pStyle w:val="ListParagraph"/>
        <w:ind w:left="360"/>
      </w:pPr>
    </w:p>
    <w:p w:rsidRPr="001A0CBF" w:rsidR="007D6D7A" w:rsidP="007D6D7A" w:rsidRDefault="00051497" w14:paraId="75162D2F" w14:textId="4A23CE2B">
      <w:pPr>
        <w:pStyle w:val="ListParagraph"/>
        <w:ind w:left="360"/>
        <w:rPr>
          <w:b/>
          <w:bCs/>
        </w:rPr>
      </w:pPr>
      <w:r w:rsidRPr="001A0CBF">
        <w:rPr>
          <w:b/>
          <w:bCs/>
        </w:rPr>
        <w:t xml:space="preserve">Construct an explanation </w:t>
      </w:r>
      <w:r w:rsidRPr="001A0CBF" w:rsidR="00F93C0B">
        <w:rPr>
          <w:b/>
          <w:bCs/>
        </w:rPr>
        <w:t xml:space="preserve">based on evidence </w:t>
      </w:r>
      <w:r w:rsidRPr="001A0CBF">
        <w:rPr>
          <w:b/>
          <w:bCs/>
        </w:rPr>
        <w:t>using the Constructing Explanations Worksheet</w:t>
      </w:r>
    </w:p>
    <w:p w:rsidRPr="007143FF" w:rsidR="00051497" w:rsidP="007D6D7A" w:rsidRDefault="00051497" w14:paraId="5FCA1C75" w14:textId="77777777">
      <w:pPr>
        <w:pStyle w:val="ListParagraph"/>
        <w:ind w:left="360"/>
      </w:pPr>
    </w:p>
    <w:p w:rsidR="007D6D7A" w:rsidP="00A23F6E" w:rsidRDefault="007143FF" w14:paraId="4807D2E6" w14:textId="21766F64">
      <w:pPr>
        <w:pStyle w:val="ListParagraph"/>
        <w:numPr>
          <w:ilvl w:val="0"/>
          <w:numId w:val="4"/>
        </w:numPr>
      </w:pPr>
      <w:r>
        <w:t xml:space="preserve">Above </w:t>
      </w:r>
      <w:proofErr w:type="gramStart"/>
      <w:r>
        <w:t>we’ve</w:t>
      </w:r>
      <w:proofErr w:type="gramEnd"/>
      <w:r>
        <w:t xml:space="preserve"> talked about the parts of a rainwater harvesting system: a collection area, a low area for a basin, the soil, the plants and the mulch</w:t>
      </w:r>
      <w:r w:rsidR="0010112D">
        <w:t xml:space="preserve">. </w:t>
      </w:r>
      <w:r>
        <w:t xml:space="preserve">Students can use the engineering design process </w:t>
      </w:r>
      <w:r w:rsidR="007D6D7A">
        <w:t xml:space="preserve">to develop a design for </w:t>
      </w:r>
      <w:r w:rsidR="0010112D">
        <w:t xml:space="preserve">rainwater </w:t>
      </w:r>
      <w:r w:rsidR="007D6D7A">
        <w:t>basin project.</w:t>
      </w:r>
      <w:r w:rsidR="00BA4D84">
        <w:t xml:space="preserve"> The problem is to design a system that </w:t>
      </w:r>
      <w:r w:rsidR="000821E7">
        <w:t xml:space="preserve">helps cool the environment and uses water wisely. What criteria do they have? What constraints are there? Work through the </w:t>
      </w:r>
      <w:r w:rsidRPr="0010112D" w:rsidR="000821E7">
        <w:rPr>
          <w:u w:val="single"/>
        </w:rPr>
        <w:t>engineering design process</w:t>
      </w:r>
      <w:r w:rsidR="000821E7">
        <w:t xml:space="preserve"> </w:t>
      </w:r>
      <w:r w:rsidR="0010112D">
        <w:t>(live link to process</w:t>
      </w:r>
      <w:r w:rsidR="001A0CBF">
        <w:t xml:space="preserve"> diagram</w:t>
      </w:r>
      <w:r w:rsidR="0010112D">
        <w:t>)</w:t>
      </w:r>
      <w:r w:rsidR="00E23971">
        <w:t xml:space="preserve"> to design a solution to increased heat and wise water use</w:t>
      </w:r>
      <w:r w:rsidR="0010112D">
        <w:t>.</w:t>
      </w:r>
    </w:p>
    <w:p w:rsidR="007D6D7A" w:rsidP="007D6D7A" w:rsidRDefault="007D6D7A" w14:paraId="6F328A02" w14:textId="77777777">
      <w:pPr>
        <w:pStyle w:val="ListParagraph"/>
      </w:pPr>
    </w:p>
    <w:p w:rsidRPr="007143FF" w:rsidR="007143FF" w:rsidP="004A280F" w:rsidRDefault="007D6D7A" w14:paraId="3B963DC2" w14:textId="7016E1BA">
      <w:pPr>
        <w:pStyle w:val="ListParagraph"/>
        <w:numPr>
          <w:ilvl w:val="0"/>
          <w:numId w:val="4"/>
        </w:numPr>
      </w:pPr>
      <w:r>
        <w:t xml:space="preserve">The </w:t>
      </w:r>
      <w:r w:rsidRPr="001A0CBF" w:rsidR="001A0CBF">
        <w:rPr>
          <w:i/>
          <w:iCs/>
        </w:rPr>
        <w:t>DYOB Student Presentation Template</w:t>
      </w:r>
      <w:r w:rsidR="007143FF">
        <w:t xml:space="preserve"> </w:t>
      </w:r>
      <w:r>
        <w:t xml:space="preserve">can be used </w:t>
      </w:r>
      <w:r w:rsidR="0010112D">
        <w:t xml:space="preserve">by the students </w:t>
      </w:r>
      <w:r>
        <w:t xml:space="preserve">for the presentation of their rainwater harvesting </w:t>
      </w:r>
      <w:r w:rsidR="007143FF">
        <w:t xml:space="preserve">system. </w:t>
      </w:r>
    </w:p>
    <w:p w:rsidR="0062021B" w:rsidP="007143FF" w:rsidRDefault="0062021B" w14:paraId="0647A6EE" w14:textId="4C599098">
      <w:r w:rsidRPr="0062021B">
        <w:t xml:space="preserve">Reference: </w:t>
      </w:r>
    </w:p>
    <w:p w:rsidR="00095C59" w:rsidP="00095C59" w:rsidRDefault="00095C59" w14:paraId="68A39722" w14:textId="1B31C40E">
      <w:pPr>
        <w:pStyle w:val="ListParagraph"/>
        <w:numPr>
          <w:ilvl w:val="0"/>
          <w:numId w:val="2"/>
        </w:numPr>
      </w:pPr>
      <w:proofErr w:type="spellStart"/>
      <w:r w:rsidRPr="00095C59">
        <w:t>Diffenbaugh</w:t>
      </w:r>
      <w:proofErr w:type="spellEnd"/>
      <w:r w:rsidRPr="00095C59">
        <w:t>, N. S., J. S. Pal, R. J. Trapp, F. Giorgi, and S. H. Schneider. 2005. Fine-scale processes regulate the response of extreme events to global climate change. Proceedings of the National Academy of the United States of America 102(44): 15774-15778.</w:t>
      </w:r>
    </w:p>
    <w:p w:rsidRPr="0062021B" w:rsidR="00FB2342" w:rsidP="00C378B3" w:rsidRDefault="00095C59" w14:paraId="1C8A0425" w14:textId="0E7808E4">
      <w:pPr>
        <w:pStyle w:val="ListParagraph"/>
        <w:numPr>
          <w:ilvl w:val="0"/>
          <w:numId w:val="2"/>
        </w:numPr>
      </w:pPr>
      <w:r w:rsidRPr="00095C59">
        <w:t xml:space="preserve">Karl, </w:t>
      </w:r>
      <w:proofErr w:type="gramStart"/>
      <w:r w:rsidRPr="00095C59">
        <w:t>T .</w:t>
      </w:r>
      <w:proofErr w:type="gramEnd"/>
      <w:r w:rsidRPr="00095C59">
        <w:t>R., J. M. Melillo, and T. C. Peterson, editors. 2009. Global change impacts in the United States. United States Global Change Research Program. Cambridge University Press, New York, NY, USA.</w:t>
      </w:r>
    </w:p>
    <w:sectPr w:rsidRPr="0062021B" w:rsidR="00FB2342" w:rsidSect="00B65973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ef2e50ca1a0548d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E11" w:rsidP="006F339F" w:rsidRDefault="00B95E11" w14:paraId="5562BE4A" w14:textId="77777777">
      <w:pPr>
        <w:spacing w:after="0" w:line="240" w:lineRule="auto"/>
      </w:pPr>
      <w:r>
        <w:separator/>
      </w:r>
    </w:p>
  </w:endnote>
  <w:endnote w:type="continuationSeparator" w:id="0">
    <w:p w:rsidR="00B95E11" w:rsidP="006F339F" w:rsidRDefault="00B95E11" w14:paraId="34F9F5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F339F" w:rsidP="006F339F" w:rsidRDefault="006F339F" w14:paraId="014C8607" w14:textId="280434EA">
    <w:pPr>
      <w:pStyle w:val="Footer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55C7668" wp14:editId="5AE0ADAD">
          <wp:simplePos x="0" y="0"/>
          <wp:positionH relativeFrom="column">
            <wp:posOffset>2106295</wp:posOffset>
          </wp:positionH>
          <wp:positionV relativeFrom="paragraph">
            <wp:posOffset>-128270</wp:posOffset>
          </wp:positionV>
          <wp:extent cx="1682750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35" y="20250"/>
              <wp:lineTo x="12226" y="20250"/>
              <wp:lineTo x="21274" y="20250"/>
              <wp:lineTo x="21274" y="0"/>
              <wp:lineTo x="6358" y="0"/>
              <wp:lineTo x="24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339F">
      <w:rPr>
        <w:rFonts w:ascii="Arial" w:hAnsi="Arial" w:eastAsia="Times New Roman" w:cs="Arial"/>
        <w:b/>
        <w:bCs/>
        <w:noProof/>
        <w:kern w:val="36"/>
        <w:sz w:val="52"/>
        <w:szCs w:val="9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0CF8F1" wp14:editId="06EABD2A">
              <wp:simplePos x="0" y="0"/>
              <wp:positionH relativeFrom="margin">
                <wp:posOffset>-933450</wp:posOffset>
              </wp:positionH>
              <wp:positionV relativeFrom="paragraph">
                <wp:posOffset>238125</wp:posOffset>
              </wp:positionV>
              <wp:extent cx="7860030" cy="400050"/>
              <wp:effectExtent l="0" t="0" r="2667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030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margin-left:-73.5pt;margin-top:18.75pt;width:618.9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39" strokecolor="#41719c" strokeweight="1pt" w14:anchorId="45E832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">
              <w10:wrap anchorx="margin"/>
            </v:rect>
          </w:pict>
        </mc:Fallback>
      </mc:AlternateConten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6951AB" w:rsidTr="166951AB" w14:paraId="3D0FD833">
      <w:tc>
        <w:tcPr>
          <w:tcW w:w="3120" w:type="dxa"/>
          <w:tcMar/>
        </w:tcPr>
        <w:p w:rsidR="166951AB" w:rsidP="166951AB" w:rsidRDefault="166951AB" w14:paraId="3F938258" w14:textId="2DE196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6951AB" w:rsidP="166951AB" w:rsidRDefault="166951AB" w14:paraId="7BF5346B" w14:textId="4F69863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6951AB" w:rsidP="166951AB" w:rsidRDefault="166951AB" w14:paraId="44BC0D1F" w14:textId="67C1945F">
          <w:pPr>
            <w:pStyle w:val="Header"/>
            <w:bidi w:val="0"/>
            <w:ind w:right="-115"/>
            <w:jc w:val="right"/>
          </w:pPr>
        </w:p>
      </w:tc>
    </w:tr>
  </w:tbl>
  <w:p w:rsidR="166951AB" w:rsidP="166951AB" w:rsidRDefault="166951AB" w14:paraId="192579A9" w14:textId="543F8EAA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6951AB" w:rsidTr="166951AB" w14:paraId="5E839E32">
      <w:tc>
        <w:tcPr>
          <w:tcW w:w="3120" w:type="dxa"/>
          <w:tcMar/>
        </w:tcPr>
        <w:p w:rsidR="166951AB" w:rsidP="166951AB" w:rsidRDefault="166951AB" w14:paraId="55FB4027" w14:textId="4337128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6951AB" w:rsidP="166951AB" w:rsidRDefault="166951AB" w14:paraId="3388030E" w14:textId="4150A2B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6951AB" w:rsidP="166951AB" w:rsidRDefault="166951AB" w14:paraId="0CF55707" w14:textId="724F3996">
          <w:pPr>
            <w:pStyle w:val="Header"/>
            <w:bidi w:val="0"/>
            <w:ind w:right="-115"/>
            <w:jc w:val="right"/>
          </w:pPr>
        </w:p>
      </w:tc>
    </w:tr>
  </w:tbl>
  <w:p w:rsidR="166951AB" w:rsidP="166951AB" w:rsidRDefault="166951AB" w14:paraId="4B721C77" w14:textId="6FF0FF14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6951AB" w:rsidTr="166951AB" w14:paraId="48739536">
      <w:tc>
        <w:tcPr>
          <w:tcW w:w="3120" w:type="dxa"/>
          <w:tcMar/>
        </w:tcPr>
        <w:p w:rsidR="166951AB" w:rsidP="166951AB" w:rsidRDefault="166951AB" w14:paraId="25AE3A7D" w14:textId="35CC700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6951AB" w:rsidP="166951AB" w:rsidRDefault="166951AB" w14:paraId="20012AAC" w14:textId="263ADE9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6951AB" w:rsidP="166951AB" w:rsidRDefault="166951AB" w14:paraId="5ABA3291" w14:textId="67265E26">
          <w:pPr>
            <w:pStyle w:val="Header"/>
            <w:bidi w:val="0"/>
            <w:ind w:right="-115"/>
            <w:jc w:val="right"/>
          </w:pPr>
        </w:p>
      </w:tc>
    </w:tr>
  </w:tbl>
  <w:p w:rsidR="166951AB" w:rsidP="166951AB" w:rsidRDefault="166951AB" w14:paraId="20C4203D" w14:textId="7508781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E11" w:rsidP="006F339F" w:rsidRDefault="00B95E11" w14:paraId="07815030" w14:textId="77777777">
      <w:pPr>
        <w:spacing w:after="0" w:line="240" w:lineRule="auto"/>
      </w:pPr>
      <w:r>
        <w:separator/>
      </w:r>
    </w:p>
  </w:footnote>
  <w:footnote w:type="continuationSeparator" w:id="0">
    <w:p w:rsidR="00B95E11" w:rsidP="006F339F" w:rsidRDefault="00B95E11" w14:paraId="71862A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F339F" w:rsidR="006F339F" w:rsidP="006F339F" w:rsidRDefault="006F339F" w14:paraId="717D5468" w14:textId="30ACB5D8">
    <w:pPr>
      <w:jc w:val="right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6"/>
        <w:szCs w:val="36"/>
      </w:rPr>
      <w:tab/>
    </w:r>
    <w:r>
      <w:rPr>
        <w:rFonts w:ascii="Arial" w:hAnsi="Arial" w:cs="Arial"/>
        <w:b/>
        <w:bCs/>
        <w:sz w:val="36"/>
        <w:szCs w:val="36"/>
      </w:rPr>
      <w:tab/>
    </w:r>
  </w:p>
  <w:p w:rsidR="006F339F" w:rsidRDefault="006F339F" w14:paraId="220AABC4" w14:textId="26C1B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6F339F" w:rsidR="006F339F" w:rsidP="006F339F" w:rsidRDefault="006F339F" w14:paraId="5BDAFC37" w14:textId="4C959681">
    <w:pPr>
      <w:jc w:val="right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2214E7BA" wp14:editId="32B48D3A">
          <wp:simplePos x="0" y="0"/>
          <wp:positionH relativeFrom="column">
            <wp:posOffset>-381000</wp:posOffset>
          </wp:positionH>
          <wp:positionV relativeFrom="paragraph">
            <wp:posOffset>304800</wp:posOffset>
          </wp:positionV>
          <wp:extent cx="2487295" cy="457200"/>
          <wp:effectExtent l="0" t="0" r="8255" b="0"/>
          <wp:wrapTight wrapText="bothSides">
            <wp:wrapPolygon edited="0">
              <wp:start x="331" y="0"/>
              <wp:lineTo x="0" y="14400"/>
              <wp:lineTo x="0" y="20700"/>
              <wp:lineTo x="5625" y="20700"/>
              <wp:lineTo x="7444" y="20700"/>
              <wp:lineTo x="9926" y="17100"/>
              <wp:lineTo x="9761" y="14400"/>
              <wp:lineTo x="21506" y="10800"/>
              <wp:lineTo x="21506" y="1800"/>
              <wp:lineTo x="5625" y="0"/>
              <wp:lineTo x="33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339F">
      <w:rPr>
        <w:rFonts w:ascii="Arial" w:hAnsi="Arial" w:eastAsia="Times New Roman" w:cs="Arial"/>
        <w:b/>
        <w:bCs/>
        <w:noProof/>
        <w:kern w:val="36"/>
        <w:sz w:val="52"/>
        <w:szCs w:val="9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996668" wp14:editId="21BBA955">
              <wp:simplePos x="0" y="0"/>
              <wp:positionH relativeFrom="margin">
                <wp:posOffset>-933450</wp:posOffset>
              </wp:positionH>
              <wp:positionV relativeFrom="paragraph">
                <wp:posOffset>-448945</wp:posOffset>
              </wp:positionV>
              <wp:extent cx="7860030" cy="400050"/>
              <wp:effectExtent l="0" t="0" r="26670" b="190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030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style="position:absolute;margin-left:-73.5pt;margin-top:-35.35pt;width:618.9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39" strokecolor="#41719c" strokeweight="1pt" w14:anchorId="6D742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">
              <w10:wrap anchorx="margin"/>
            </v:rect>
          </w:pict>
        </mc:Fallback>
      </mc:AlternateContent>
    </w:r>
    <w:r w:rsidRPr="006F339F">
      <w:rPr>
        <w:rFonts w:ascii="Arial" w:hAnsi="Arial" w:cs="Arial"/>
        <w:b/>
        <w:bCs/>
        <w:sz w:val="36"/>
        <w:szCs w:val="36"/>
      </w:rPr>
      <w:t>Construct Explanations &amp;</w:t>
    </w:r>
    <w:r>
      <w:rPr>
        <w:rFonts w:ascii="Arial" w:hAnsi="Arial" w:cs="Arial"/>
        <w:b/>
        <w:bCs/>
        <w:sz w:val="36"/>
        <w:szCs w:val="36"/>
      </w:rPr>
      <w:t xml:space="preserve"> </w:t>
    </w:r>
    <w:r w:rsidRPr="006F339F">
      <w:rPr>
        <w:rFonts w:ascii="Arial" w:hAnsi="Arial" w:cs="Arial"/>
        <w:b/>
        <w:bCs/>
        <w:sz w:val="36"/>
        <w:szCs w:val="36"/>
      </w:rPr>
      <w:t>Design Solutions</w:t>
    </w:r>
  </w:p>
  <w:p w:rsidRPr="006F339F" w:rsidR="006F339F" w:rsidP="006F339F" w:rsidRDefault="006F339F" w14:paraId="7B0AB7BF" w14:textId="3139B3D8">
    <w:pPr>
      <w:jc w:val="right"/>
      <w:rPr>
        <w:rFonts w:ascii="Arial" w:hAnsi="Arial" w:cs="Arial"/>
        <w:b w:val="1"/>
        <w:bCs w:val="1"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ab/>
    </w:r>
    <w:r w:rsidRPr="006F339F">
      <w:rPr>
        <w:rFonts w:ascii="Arial" w:hAnsi="Arial" w:cs="Arial"/>
        <w:b w:val="1"/>
        <w:bCs w:val="1"/>
        <w:sz w:val="36"/>
        <w:szCs w:val="36"/>
      </w:rPr>
      <w:t>Design Your</w:t>
    </w:r>
    <w:r w:rsidRPr="006F339F">
      <w:rPr>
        <w:rFonts w:ascii="Arial" w:hAnsi="Arial" w:cs="Arial"/>
        <w:b w:val="1"/>
        <w:bCs w:val="1"/>
        <w:sz w:val="36"/>
        <w:szCs w:val="36"/>
      </w:rPr>
      <w:t xml:space="preserve"> Own Basin Lesson</w:t>
    </w:r>
  </w:p>
  <w:p w:rsidR="006F339F" w:rsidRDefault="006F339F" w14:paraId="3C4D3A5B" w14:textId="194F9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7017"/>
    <w:multiLevelType w:val="hybridMultilevel"/>
    <w:tmpl w:val="E9D06C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7600B1"/>
    <w:multiLevelType w:val="hybridMultilevel"/>
    <w:tmpl w:val="F864D854"/>
    <w:lvl w:ilvl="0" w:tplc="D86A06DE">
      <w:start w:val="1"/>
      <w:numFmt w:val="bullet"/>
      <w:pStyle w:val="APWL1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1C41B7"/>
    <w:multiLevelType w:val="hybridMultilevel"/>
    <w:tmpl w:val="B02C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03234E6"/>
    <w:multiLevelType w:val="hybridMultilevel"/>
    <w:tmpl w:val="92E0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3251"/>
    <w:multiLevelType w:val="hybridMultilevel"/>
    <w:tmpl w:val="FBC8B3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1F45E7"/>
    <w:multiLevelType w:val="hybridMultilevel"/>
    <w:tmpl w:val="EE62B4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6156BB"/>
    <w:multiLevelType w:val="hybridMultilevel"/>
    <w:tmpl w:val="CCE06A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1E"/>
    <w:rsid w:val="00051497"/>
    <w:rsid w:val="000821E7"/>
    <w:rsid w:val="00095C59"/>
    <w:rsid w:val="0010112D"/>
    <w:rsid w:val="00110162"/>
    <w:rsid w:val="001A05A6"/>
    <w:rsid w:val="001A0CBF"/>
    <w:rsid w:val="001B4A3C"/>
    <w:rsid w:val="001F51E8"/>
    <w:rsid w:val="00232698"/>
    <w:rsid w:val="002C30E8"/>
    <w:rsid w:val="003D55C9"/>
    <w:rsid w:val="004077BB"/>
    <w:rsid w:val="004F7DE3"/>
    <w:rsid w:val="00517FB9"/>
    <w:rsid w:val="00522349"/>
    <w:rsid w:val="005A0285"/>
    <w:rsid w:val="005B2CAE"/>
    <w:rsid w:val="005F2B52"/>
    <w:rsid w:val="005F6C27"/>
    <w:rsid w:val="0062021B"/>
    <w:rsid w:val="00632D8C"/>
    <w:rsid w:val="00687DBD"/>
    <w:rsid w:val="00695BE7"/>
    <w:rsid w:val="006F339F"/>
    <w:rsid w:val="007143FF"/>
    <w:rsid w:val="007B06AA"/>
    <w:rsid w:val="007B4301"/>
    <w:rsid w:val="007D6D7A"/>
    <w:rsid w:val="00812031"/>
    <w:rsid w:val="008B5891"/>
    <w:rsid w:val="00905890"/>
    <w:rsid w:val="009A599F"/>
    <w:rsid w:val="009D411E"/>
    <w:rsid w:val="00A32689"/>
    <w:rsid w:val="00A45941"/>
    <w:rsid w:val="00A96D57"/>
    <w:rsid w:val="00B1297F"/>
    <w:rsid w:val="00B3112D"/>
    <w:rsid w:val="00B37BD5"/>
    <w:rsid w:val="00B60F74"/>
    <w:rsid w:val="00B65973"/>
    <w:rsid w:val="00B95E11"/>
    <w:rsid w:val="00BA4D84"/>
    <w:rsid w:val="00C22388"/>
    <w:rsid w:val="00C378B3"/>
    <w:rsid w:val="00C659AC"/>
    <w:rsid w:val="00C8242D"/>
    <w:rsid w:val="00CA18AB"/>
    <w:rsid w:val="00DC3635"/>
    <w:rsid w:val="00E13F8C"/>
    <w:rsid w:val="00E163F2"/>
    <w:rsid w:val="00E23971"/>
    <w:rsid w:val="00E561BB"/>
    <w:rsid w:val="00EB06AB"/>
    <w:rsid w:val="00F93C0B"/>
    <w:rsid w:val="00FB2342"/>
    <w:rsid w:val="166951AB"/>
    <w:rsid w:val="5D8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6D3E"/>
  <w15:chartTrackingRefBased/>
  <w15:docId w15:val="{4AC6F3D4-1374-4B7B-96AC-5B89D8F6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99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PWSectionTitles" w:customStyle="1">
    <w:name w:val="APW Section Titles"/>
    <w:basedOn w:val="Heading1"/>
    <w:next w:val="APWParagraph"/>
    <w:link w:val="APWSectionTitlesChar"/>
    <w:qFormat/>
    <w:rsid w:val="009A599F"/>
    <w:pPr>
      <w:keepLines w:val="0"/>
      <w:shd w:val="clear" w:color="auto" w:fill="FFFFFF"/>
      <w:spacing w:after="120" w:line="240" w:lineRule="auto"/>
    </w:pPr>
    <w:rPr>
      <w:rFonts w:ascii="Calibri" w:hAnsi="Calibri" w:eastAsia="Times New Roman" w:cs="Arial"/>
      <w:b/>
      <w:caps/>
      <w:color w:val="auto"/>
      <w:kern w:val="24"/>
      <w:sz w:val="28"/>
      <w:szCs w:val="49"/>
    </w:rPr>
  </w:style>
  <w:style w:type="paragraph" w:styleId="APWParagraph" w:customStyle="1">
    <w:name w:val="APW Paragraph"/>
    <w:basedOn w:val="Normal"/>
    <w:link w:val="APWParagraphChar"/>
    <w:autoRedefine/>
    <w:qFormat/>
    <w:rsid w:val="009A599F"/>
    <w:pPr>
      <w:spacing w:after="120" w:line="240" w:lineRule="auto"/>
    </w:pPr>
  </w:style>
  <w:style w:type="character" w:styleId="APWSectionTitlesChar" w:customStyle="1">
    <w:name w:val="APW Section Titles Char"/>
    <w:basedOn w:val="DefaultParagraphFont"/>
    <w:link w:val="APWSectionTitles"/>
    <w:rsid w:val="009A599F"/>
    <w:rPr>
      <w:rFonts w:ascii="Calibri" w:hAnsi="Calibri" w:eastAsia="Times New Roman" w:cs="Arial"/>
      <w:b/>
      <w:caps/>
      <w:kern w:val="24"/>
      <w:sz w:val="28"/>
      <w:szCs w:val="49"/>
      <w:shd w:val="clear" w:color="auto" w:fill="FFFFFF"/>
    </w:rPr>
  </w:style>
  <w:style w:type="paragraph" w:styleId="APWL1Bullet" w:customStyle="1">
    <w:name w:val="APW L1 Bullet"/>
    <w:basedOn w:val="APWParagraph"/>
    <w:link w:val="APWL1BulletChar"/>
    <w:qFormat/>
    <w:rsid w:val="009A599F"/>
    <w:pPr>
      <w:numPr>
        <w:numId w:val="1"/>
      </w:numPr>
    </w:pPr>
  </w:style>
  <w:style w:type="character" w:styleId="APWParagraphChar" w:customStyle="1">
    <w:name w:val="APW Paragraph Char"/>
    <w:basedOn w:val="DefaultParagraphFont"/>
    <w:link w:val="APWParagraph"/>
    <w:rsid w:val="009A599F"/>
  </w:style>
  <w:style w:type="character" w:styleId="APWL1BulletChar" w:customStyle="1">
    <w:name w:val="APW L1 Bullet Char"/>
    <w:basedOn w:val="APWParagraphChar"/>
    <w:link w:val="APWL1Bullet"/>
    <w:rsid w:val="009A599F"/>
  </w:style>
  <w:style w:type="character" w:styleId="Heading1Char" w:customStyle="1">
    <w:name w:val="Heading 1 Char"/>
    <w:basedOn w:val="DefaultParagraphFont"/>
    <w:link w:val="Heading1"/>
    <w:uiPriority w:val="9"/>
    <w:rsid w:val="009A599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5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9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5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59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599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430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3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5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3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39F"/>
  </w:style>
  <w:style w:type="paragraph" w:styleId="Footer">
    <w:name w:val="footer"/>
    <w:basedOn w:val="Normal"/>
    <w:link w:val="FooterChar"/>
    <w:uiPriority w:val="99"/>
    <w:unhideWhenUsed/>
    <w:rsid w:val="006F33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39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mwua.org/plants" TargetMode="External" Id="rId8" /><Relationship Type="http://schemas.openxmlformats.org/officeDocument/2006/relationships/hyperlink" Target="https://www.amwua.org/plants" TargetMode="Externa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arizona.box.com/s/fnasf4cmgg1z7o9tzch5foyrgj347bip" TargetMode="External" Id="R17b821a9aa1e4bf8" /><Relationship Type="http://schemas.openxmlformats.org/officeDocument/2006/relationships/hyperlink" Target="https://arizona.box.com/s/fnasf4cmgg1z7o9tzch5foyrgj347bip" TargetMode="External" Id="R6e7744030c094531" /><Relationship Type="http://schemas.openxmlformats.org/officeDocument/2006/relationships/footer" Target="/word/footer2.xml" Id="R442c945b3fe9437d" /><Relationship Type="http://schemas.openxmlformats.org/officeDocument/2006/relationships/footer" Target="/word/footer3.xml" Id="R36490fb922b0402d" /><Relationship Type="http://schemas.openxmlformats.org/officeDocument/2006/relationships/footer" Target="/word/footer4.xml" Id="Ref2e50ca1a0548d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Hurlbut, Sandra S - (shurlbut)</dc:creator>
  <keywords/>
  <dc:description/>
  <lastModifiedBy>Rachael A King</lastModifiedBy>
  <revision>6</revision>
  <dcterms:created xsi:type="dcterms:W3CDTF">2021-02-11T14:58:00.0000000Z</dcterms:created>
  <dcterms:modified xsi:type="dcterms:W3CDTF">2021-04-13T21:45:14.3185685Z</dcterms:modified>
</coreProperties>
</file>