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4410" w14:textId="773AAEE6" w:rsidR="00317EF8" w:rsidRDefault="00863BCE" w:rsidP="00317EF8">
      <w:pPr>
        <w:pStyle w:val="APWSectionTitles"/>
        <w:rPr>
          <w:rStyle w:val="SubtleEmphasis"/>
          <w:rFonts w:eastAsiaTheme="minorHAnsi"/>
          <w:b w:val="0"/>
          <w:bCs/>
          <w:i w:val="0"/>
          <w:iCs w:val="0"/>
          <w:color w:val="000000" w:themeColor="text1"/>
        </w:rPr>
      </w:pPr>
      <w:r>
        <w:rPr>
          <w:rStyle w:val="SubtleEmphasis"/>
          <w:rFonts w:eastAsiaTheme="minorHAnsi"/>
          <w:i w:val="0"/>
          <w:iCs w:val="0"/>
          <w:color w:val="000000" w:themeColor="text1"/>
        </w:rPr>
        <w:t xml:space="preserve">overarching </w:t>
      </w:r>
      <w:r w:rsidR="00317EF8">
        <w:rPr>
          <w:rStyle w:val="SubtleEmphasis"/>
          <w:rFonts w:eastAsiaTheme="minorHAnsi"/>
          <w:i w:val="0"/>
          <w:iCs w:val="0"/>
          <w:color w:val="000000" w:themeColor="text1"/>
        </w:rPr>
        <w:t xml:space="preserve">QUEStion: </w:t>
      </w:r>
    </w:p>
    <w:p w14:paraId="302EA9A6" w14:textId="77777777" w:rsidR="00C606F8" w:rsidRDefault="00C606F8" w:rsidP="00B10767">
      <w:pPr>
        <w:pStyle w:val="LessonHeading1"/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</w:pPr>
      <w:r w:rsidRPr="00C606F8"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 xml:space="preserve">What will your students discover as they watch these budding field professionals plan and carry out multiple field investigations?  </w:t>
      </w:r>
    </w:p>
    <w:p w14:paraId="5FE34638" w14:textId="05D0A3F5" w:rsidR="00E4637A" w:rsidRDefault="00E4637A" w:rsidP="00B10767">
      <w:pPr>
        <w:pStyle w:val="LessonHeading1"/>
      </w:pPr>
      <w:r>
        <w:t>Concept</w:t>
      </w:r>
    </w:p>
    <w:p w14:paraId="008F9B3F" w14:textId="2C5CD81A" w:rsidR="00910DAA" w:rsidRPr="00910DAA" w:rsidRDefault="00F53252" w:rsidP="00910DAA">
      <w:pPr>
        <w:pStyle w:val="LessonParagrap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Watching young scientists explore scientific components of a local riparian area gives insight into how real-world field investigations are performed</w:t>
      </w:r>
      <w:r w:rsidR="009306A3">
        <w:rPr>
          <w:rFonts w:asciiTheme="minorHAnsi" w:hAnsiTheme="minorHAnsi" w:cstheme="minorHAnsi"/>
          <w:sz w:val="22"/>
          <w:szCs w:val="20"/>
        </w:rPr>
        <w:t xml:space="preserve"> and how the combined data provides a clearer picture of ecosystem health.</w:t>
      </w:r>
    </w:p>
    <w:p w14:paraId="26609931" w14:textId="10CD91A9" w:rsidR="00E4637A" w:rsidRDefault="00E4637A" w:rsidP="00E4637A">
      <w:pPr>
        <w:pStyle w:val="APWSectionTitles"/>
      </w:pPr>
      <w:r>
        <w:t>activate</w:t>
      </w:r>
    </w:p>
    <w:p w14:paraId="3959B239" w14:textId="2EB6ADEC" w:rsidR="00245510" w:rsidRPr="00245510" w:rsidRDefault="00245510" w:rsidP="00245510">
      <w:pPr>
        <w:pStyle w:val="APWParagraph"/>
      </w:pPr>
      <w:r>
        <w:t>Students</w:t>
      </w:r>
      <w:r w:rsidR="00273A99">
        <w:t xml:space="preserve"> </w:t>
      </w:r>
      <w:r w:rsidR="0025694F">
        <w:t>watch</w:t>
      </w:r>
      <w:r w:rsidR="00F53252">
        <w:t xml:space="preserve"> videos demonstrating scientific field investigations for aquatic biology, botany, entomology, soil science and water chemistry</w:t>
      </w:r>
      <w:r w:rsidR="00BD3A27">
        <w:t xml:space="preserve"> and </w:t>
      </w:r>
      <w:r w:rsidR="00A454FC">
        <w:t xml:space="preserve">employ a process to </w:t>
      </w:r>
      <w:r w:rsidR="00BD3A27">
        <w:t>think through how they would improve the investigation.</w:t>
      </w:r>
    </w:p>
    <w:p w14:paraId="63624BE8" w14:textId="2F0A88ED" w:rsidR="00E4637A" w:rsidRDefault="00E4637A" w:rsidP="00E4637A">
      <w:pPr>
        <w:pStyle w:val="APWSectionTitles"/>
      </w:pPr>
      <w:r>
        <w:t>check</w:t>
      </w:r>
    </w:p>
    <w:p w14:paraId="4233C6D6" w14:textId="702D7381" w:rsidR="00157930" w:rsidRPr="00157930" w:rsidRDefault="00157930" w:rsidP="00157930">
      <w:pPr>
        <w:pStyle w:val="APWParagraph"/>
      </w:pPr>
      <w:r>
        <w:t>Studen</w:t>
      </w:r>
      <w:r w:rsidR="00F53252">
        <w:t xml:space="preserve">ts </w:t>
      </w:r>
      <w:r w:rsidR="00BD3A27">
        <w:t xml:space="preserve">take notes on one of the field science videos </w:t>
      </w:r>
      <w:r w:rsidR="009306A3">
        <w:t xml:space="preserve">using a graphic organizer </w:t>
      </w:r>
      <w:r w:rsidR="00BD3A27">
        <w:t xml:space="preserve">and work through a process </w:t>
      </w:r>
      <w:r w:rsidR="009306A3">
        <w:t>to</w:t>
      </w:r>
      <w:r w:rsidR="00BD3A27">
        <w:t xml:space="preserve"> improv</w:t>
      </w:r>
      <w:r w:rsidR="009306A3">
        <w:t>e</w:t>
      </w:r>
      <w:r w:rsidR="00BD3A27">
        <w:t xml:space="preserve"> the investigation question. </w:t>
      </w:r>
    </w:p>
    <w:p w14:paraId="70AE722B" w14:textId="07B5AE10" w:rsidR="00F43365" w:rsidRPr="00B10767" w:rsidRDefault="00F43365" w:rsidP="00B10767">
      <w:pPr>
        <w:pStyle w:val="LessonHeading1"/>
      </w:pPr>
      <w:r w:rsidRPr="00B10767">
        <w:t>Objectives</w:t>
      </w:r>
    </w:p>
    <w:p w14:paraId="67D88F50" w14:textId="1AB5201E" w:rsidR="00AF238E" w:rsidRDefault="009306A3" w:rsidP="00BD3A27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Observe and report on </w:t>
      </w:r>
      <w:r w:rsidR="00BD3A27">
        <w:rPr>
          <w:rFonts w:asciiTheme="minorHAnsi" w:hAnsiTheme="minorHAnsi" w:cstheme="minorHAnsi"/>
          <w:sz w:val="22"/>
        </w:rPr>
        <w:t xml:space="preserve">how </w:t>
      </w:r>
      <w:r w:rsidR="00A454FC">
        <w:rPr>
          <w:rFonts w:asciiTheme="minorHAnsi" w:hAnsiTheme="minorHAnsi" w:cstheme="minorHAnsi"/>
          <w:sz w:val="22"/>
        </w:rPr>
        <w:t xml:space="preserve">and why </w:t>
      </w:r>
      <w:r w:rsidR="00BD3A27">
        <w:rPr>
          <w:rFonts w:asciiTheme="minorHAnsi" w:hAnsiTheme="minorHAnsi" w:cstheme="minorHAnsi"/>
          <w:sz w:val="22"/>
        </w:rPr>
        <w:t>field investigations are performed.</w:t>
      </w:r>
    </w:p>
    <w:p w14:paraId="5B45ECD1" w14:textId="319DCE7B" w:rsidR="00BD3A27" w:rsidRPr="00BD3A27" w:rsidRDefault="009306A3" w:rsidP="00BD3A27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Develop</w:t>
      </w:r>
      <w:r w:rsidR="00EF6DC4">
        <w:rPr>
          <w:rFonts w:asciiTheme="minorHAnsi" w:hAnsiTheme="minorHAnsi" w:cstheme="minorHAnsi"/>
          <w:sz w:val="22"/>
        </w:rPr>
        <w:t xml:space="preserve"> alternative approaches or questions to improve data collection in the field. </w:t>
      </w:r>
    </w:p>
    <w:p w14:paraId="3D307B10" w14:textId="791C2376" w:rsidR="004654C3" w:rsidRPr="00B10767" w:rsidRDefault="005E01B1" w:rsidP="00B10767">
      <w:pPr>
        <w:pStyle w:val="LessonHeading1"/>
      </w:pPr>
      <w:r w:rsidRPr="00B10767">
        <w:t>resources</w:t>
      </w:r>
    </w:p>
    <w:p w14:paraId="4D8BFE3A" w14:textId="0A23C7C9" w:rsidR="00317EF8" w:rsidRDefault="004448DB" w:rsidP="00C473D8">
      <w:pPr>
        <w:pStyle w:val="APWL1Bullet"/>
        <w:numPr>
          <w:ilvl w:val="0"/>
          <w:numId w:val="2"/>
        </w:numPr>
      </w:pPr>
      <w:r>
        <w:t>Lesson</w:t>
      </w:r>
      <w:r w:rsidR="002276AC">
        <w:t xml:space="preserve">: </w:t>
      </w:r>
      <w:r w:rsidR="00C606F8">
        <w:rPr>
          <w:b/>
          <w:bCs/>
        </w:rPr>
        <w:t xml:space="preserve">Planning-Carrying Out </w:t>
      </w:r>
      <w:r w:rsidR="00A454FC">
        <w:rPr>
          <w:b/>
          <w:bCs/>
        </w:rPr>
        <w:t>F</w:t>
      </w:r>
      <w:r w:rsidR="00C606F8">
        <w:rPr>
          <w:b/>
          <w:bCs/>
        </w:rPr>
        <w:t>ield Investigation.pptx</w:t>
      </w:r>
    </w:p>
    <w:p w14:paraId="1983C837" w14:textId="68D0B0DF" w:rsidR="00C473D8" w:rsidRDefault="00B36696" w:rsidP="00C17739">
      <w:pPr>
        <w:pStyle w:val="LessonBulletPoints-spaced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Reference Material</w:t>
      </w:r>
    </w:p>
    <w:p w14:paraId="6CB1ABA6" w14:textId="0C98A1AE" w:rsidR="00EF6DC4" w:rsidRDefault="00EF6DC4" w:rsidP="004448DB">
      <w:pPr>
        <w:pStyle w:val="LessonBulletPoints-spaced"/>
        <w:numPr>
          <w:ilvl w:val="1"/>
          <w:numId w:val="2"/>
        </w:num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Science Investigations Guide.doc</w:t>
      </w:r>
    </w:p>
    <w:p w14:paraId="291E54EC" w14:textId="46C0C77C" w:rsidR="004448DB" w:rsidRDefault="00C606F8" w:rsidP="004448DB">
      <w:pPr>
        <w:pStyle w:val="LessonBulletPoints-spaced"/>
        <w:numPr>
          <w:ilvl w:val="1"/>
          <w:numId w:val="2"/>
        </w:num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Video 1</w:t>
      </w:r>
    </w:p>
    <w:p w14:paraId="5E04526C" w14:textId="7E258000" w:rsidR="004448DB" w:rsidRDefault="00C606F8" w:rsidP="004448DB">
      <w:pPr>
        <w:pStyle w:val="LessonBulletPoints-spaced"/>
        <w:numPr>
          <w:ilvl w:val="1"/>
          <w:numId w:val="2"/>
        </w:num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Video 2</w:t>
      </w:r>
      <w:r w:rsidR="00EF6DC4">
        <w:rPr>
          <w:rFonts w:asciiTheme="minorHAnsi" w:hAnsiTheme="minorHAnsi" w:cstheme="minorHAnsi"/>
          <w:sz w:val="22"/>
          <w:szCs w:val="20"/>
        </w:rPr>
        <w:t xml:space="preserve"> -</w:t>
      </w:r>
      <w:commentRangeStart w:id="0"/>
      <w:proofErr w:type="spellStart"/>
      <w:r w:rsidR="00EF6DC4">
        <w:rPr>
          <w:rFonts w:asciiTheme="minorHAnsi" w:hAnsiTheme="minorHAnsi" w:cstheme="minorHAnsi"/>
          <w:sz w:val="22"/>
          <w:szCs w:val="20"/>
        </w:rPr>
        <w:t>etc</w:t>
      </w:r>
      <w:commentRangeEnd w:id="0"/>
      <w:proofErr w:type="spellEnd"/>
      <w:r w:rsidR="00A454FC">
        <w:rPr>
          <w:rStyle w:val="CommentReference"/>
          <w:rFonts w:asciiTheme="minorHAnsi" w:hAnsiTheme="minorHAnsi"/>
        </w:rPr>
        <w:commentReference w:id="0"/>
      </w:r>
    </w:p>
    <w:p w14:paraId="2D795B11" w14:textId="33759EEE" w:rsidR="00C473D8" w:rsidRDefault="00C473D8" w:rsidP="00C473D8">
      <w:pPr>
        <w:pStyle w:val="APWSectionTitles"/>
      </w:pPr>
      <w:r>
        <w:t>Lesson</w:t>
      </w:r>
      <w:r w:rsidR="00540B8C">
        <w:t xml:space="preserve"> Instructions</w:t>
      </w:r>
    </w:p>
    <w:p w14:paraId="738286EF" w14:textId="543D0CEE" w:rsidR="00F43365" w:rsidRPr="00EF6DC4" w:rsidRDefault="00A454FC" w:rsidP="00EF6DC4">
      <w:pPr>
        <w:pStyle w:val="APWParagraph"/>
      </w:pPr>
      <w:r>
        <w:t xml:space="preserve">Review the </w:t>
      </w:r>
      <w:r w:rsidRPr="00A454FC">
        <w:rPr>
          <w:b/>
          <w:bCs/>
        </w:rPr>
        <w:t>Planning-Carrying Out Field Investigation</w:t>
      </w:r>
      <w:r>
        <w:t xml:space="preserve"> PowerPoint and </w:t>
      </w:r>
      <w:r w:rsidRPr="00A454FC">
        <w:rPr>
          <w:b/>
          <w:bCs/>
        </w:rPr>
        <w:t>Science Investigations Guide</w:t>
      </w:r>
      <w:r>
        <w:rPr>
          <w:b/>
          <w:bCs/>
        </w:rPr>
        <w:t xml:space="preserve"> </w:t>
      </w:r>
      <w:r w:rsidRPr="00A454FC">
        <w:t>with</w:t>
      </w:r>
      <w:r>
        <w:t xml:space="preserve"> students. </w:t>
      </w:r>
      <w:r w:rsidR="00EF6DC4">
        <w:t xml:space="preserve">Assign a group of students to watch and answer questions about a specific field investigation. </w:t>
      </w:r>
      <w:r>
        <w:t xml:space="preserve"> You may want to print out a copy of Slide 2 for notetaking. After watching the video, allow students 15 minutes to work together to </w:t>
      </w:r>
      <w:r w:rsidR="009306A3">
        <w:t>synthesize the investigation process and intent</w:t>
      </w:r>
      <w:r w:rsidR="00ED7203">
        <w:t>,</w:t>
      </w:r>
      <w:r w:rsidR="009306A3">
        <w:t xml:space="preserve"> and then </w:t>
      </w:r>
      <w:r>
        <w:t xml:space="preserve">determine ways the investigation question </w:t>
      </w:r>
      <w:r w:rsidR="009306A3">
        <w:t xml:space="preserve">can </w:t>
      </w:r>
      <w:r>
        <w:t xml:space="preserve">be improved. Ask the groups to bring their ideas to the class for peer review and feedback. </w:t>
      </w:r>
    </w:p>
    <w:sectPr w:rsidR="00F43365" w:rsidRPr="00EF6DC4" w:rsidSect="00AA326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166" w:left="72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urlbut, Sandra S - (shurlbut)" w:date="2021-02-24T07:30:00Z" w:initials="HSS(">
    <w:p w14:paraId="51527EA8" w14:textId="34E860A4" w:rsidR="00A454FC" w:rsidRDefault="00A454FC">
      <w:pPr>
        <w:pStyle w:val="CommentText"/>
      </w:pPr>
      <w:r>
        <w:rPr>
          <w:rStyle w:val="CommentReference"/>
        </w:rPr>
        <w:annotationRef/>
      </w:r>
      <w:r>
        <w:t xml:space="preserve">I checked with Clayton on these yesterday. He </w:t>
      </w:r>
      <w:proofErr w:type="gramStart"/>
      <w:r>
        <w:t>hasn’t</w:t>
      </w:r>
      <w:proofErr w:type="gramEnd"/>
      <w:r>
        <w:t xml:space="preserve"> made much progress and asked for a deadline. I told him we were meeting today and would provide one for him.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527E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07F10" w16cex:dateUtc="2021-02-24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527EA8" w16cid:durableId="23E07F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BF5AE" w14:textId="77777777" w:rsidR="004E0691" w:rsidRDefault="004E0691" w:rsidP="00FB2211">
      <w:pPr>
        <w:spacing w:after="0" w:line="240" w:lineRule="auto"/>
      </w:pPr>
      <w:r>
        <w:separator/>
      </w:r>
    </w:p>
  </w:endnote>
  <w:endnote w:type="continuationSeparator" w:id="0">
    <w:p w14:paraId="73240152" w14:textId="77777777" w:rsidR="004E0691" w:rsidRDefault="004E0691" w:rsidP="00FB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DB4D" w14:textId="5F37DF68" w:rsidR="00AA3267" w:rsidRDefault="004B60D7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CFE763A" wp14:editId="622C8E05">
          <wp:simplePos x="0" y="0"/>
          <wp:positionH relativeFrom="column">
            <wp:posOffset>2457450</wp:posOffset>
          </wp:positionH>
          <wp:positionV relativeFrom="paragraph">
            <wp:posOffset>-301625</wp:posOffset>
          </wp:positionV>
          <wp:extent cx="1676400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55" y="20250"/>
              <wp:lineTo x="12273" y="20250"/>
              <wp:lineTo x="21355" y="20250"/>
              <wp:lineTo x="21355" y="0"/>
              <wp:lineTo x="6382" y="0"/>
              <wp:lineTo x="24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3267" w:rsidRPr="00D00DC5">
      <w:rPr>
        <w:noProof/>
        <w:color w:val="339933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DB3B94" wp14:editId="210A8136">
              <wp:simplePos x="0" y="0"/>
              <wp:positionH relativeFrom="page">
                <wp:align>left</wp:align>
              </wp:positionH>
              <wp:positionV relativeFrom="paragraph">
                <wp:posOffset>63375</wp:posOffset>
              </wp:positionV>
              <wp:extent cx="7848600" cy="37147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37147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B2572D" id="Rectangle 16" o:spid="_x0000_s1026" style="position:absolute;margin-left:0;margin-top:5pt;width:618pt;height:29.25pt;z-index:251673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" fillcolor="#70ad47" strokecolor="#70ad47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5377" w14:textId="51891EDA" w:rsidR="00AA3267" w:rsidRDefault="001D7A13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4717D78" wp14:editId="49FE77A4">
          <wp:simplePos x="0" y="0"/>
          <wp:positionH relativeFrom="column">
            <wp:posOffset>2695575</wp:posOffset>
          </wp:positionH>
          <wp:positionV relativeFrom="paragraph">
            <wp:posOffset>-291425</wp:posOffset>
          </wp:positionV>
          <wp:extent cx="1678487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49" y="20250"/>
              <wp:lineTo x="12259" y="20250"/>
              <wp:lineTo x="21330" y="20250"/>
              <wp:lineTo x="21330" y="0"/>
              <wp:lineTo x="6375" y="0"/>
              <wp:lineTo x="245" y="0"/>
            </wp:wrapPolygon>
          </wp:wrapTight>
          <wp:docPr id="5" name="Picture 5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re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87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2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1491F8" wp14:editId="068031C5">
              <wp:simplePos x="0" y="0"/>
              <wp:positionH relativeFrom="page">
                <wp:align>left</wp:align>
              </wp:positionH>
              <wp:positionV relativeFrom="paragraph">
                <wp:posOffset>72415</wp:posOffset>
              </wp:positionV>
              <wp:extent cx="7802347" cy="371475"/>
              <wp:effectExtent l="0" t="0" r="27305" b="2857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347" cy="3714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8013C4" id="Rectangle 19" o:spid="_x0000_s1026" style="position:absolute;margin-left:0;margin-top:5.7pt;width:614.35pt;height:29.25pt;z-index:2516715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" fillcolor="#039" strokecolor="#41719c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47FC4" w14:textId="77777777" w:rsidR="004E0691" w:rsidRDefault="004E0691" w:rsidP="00FB2211">
      <w:pPr>
        <w:spacing w:after="0" w:line="240" w:lineRule="auto"/>
      </w:pPr>
      <w:r>
        <w:separator/>
      </w:r>
    </w:p>
  </w:footnote>
  <w:footnote w:type="continuationSeparator" w:id="0">
    <w:p w14:paraId="7CA9D2FF" w14:textId="77777777" w:rsidR="004E0691" w:rsidRDefault="004E0691" w:rsidP="00FB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DB67E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C343D8" wp14:editId="2D0E6B45">
              <wp:simplePos x="0" y="0"/>
              <wp:positionH relativeFrom="page">
                <wp:posOffset>0</wp:posOffset>
              </wp:positionH>
              <wp:positionV relativeFrom="topMargin">
                <wp:posOffset>328930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50C70B" w14:textId="412B8A65" w:rsidR="00616D02" w:rsidRDefault="00616D02" w:rsidP="00F0702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A3267" w:rsidRPr="00AA326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343D8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25.9pt;width:1in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" o:allowincell="f" fillcolor="#002060" stroked="f">
              <v:textbox style="mso-fit-shape-to-text:t" inset=",0,,0">
                <w:txbxContent>
                  <w:p w14:paraId="2150C70B" w14:textId="412B8A65" w:rsidR="00616D02" w:rsidRDefault="00616D02" w:rsidP="00F0702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A3267" w:rsidRPr="00AA326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35F994" wp14:editId="3AB46F7E">
              <wp:simplePos x="0" y="0"/>
              <wp:positionH relativeFrom="margin">
                <wp:posOffset>0</wp:posOffset>
              </wp:positionH>
              <wp:positionV relativeFrom="topMargin">
                <wp:posOffset>328749</wp:posOffset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4904558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954D46A" w14:textId="119F97AF" w:rsidR="00616D02" w:rsidRDefault="00EE3039" w:rsidP="00F0702E">
                              <w:pPr>
                                <w:spacing w:after="0" w:line="240" w:lineRule="auto"/>
                              </w:pPr>
                              <w:r>
                                <w:t>Rainwater Harvesting: Lesson 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5F994" id="Text Box 218" o:spid="_x0000_s1027" type="#_x0000_t202" style="position:absolute;margin-left:0;margin-top:25.9pt;width:46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4904558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954D46A" w14:textId="119F97AF" w:rsidR="00616D02" w:rsidRDefault="00EE3039" w:rsidP="00F0702E">
                        <w:pPr>
                          <w:spacing w:after="0" w:line="240" w:lineRule="auto"/>
                        </w:pPr>
                        <w:r>
                          <w:t>Rainwater Harvesting: Lesson 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0AF25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260E9D" wp14:editId="5F85802E">
              <wp:simplePos x="0" y="0"/>
              <wp:positionH relativeFrom="margin">
                <wp:align>left</wp:align>
              </wp:positionH>
              <wp:positionV relativeFrom="topMargin">
                <wp:posOffset>339634</wp:posOffset>
              </wp:positionV>
              <wp:extent cx="6411997" cy="173355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1997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0A43" w14:textId="10C4E76F" w:rsidR="00616D02" w:rsidRDefault="00AA3267" w:rsidP="00AA3267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Rainwater Harvesting: Lesson 5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60E9D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8" type="#_x0000_t202" style="position:absolute;margin-left:0;margin-top:26.75pt;width:504.9pt;height:13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" o:allowincell="f" filled="f" stroked="f">
              <v:textbox style="mso-fit-shape-to-text:t" inset=",0,,0">
                <w:txbxContent>
                  <w:p w14:paraId="2B260A43" w14:textId="10C4E76F" w:rsidR="00616D02" w:rsidRDefault="00AA3267" w:rsidP="00AA3267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Rainwater Harvesting: Lesson 5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3A2EF25" wp14:editId="0CBD2CAC">
              <wp:simplePos x="0" y="0"/>
              <wp:positionH relativeFrom="page">
                <wp:posOffset>6858000</wp:posOffset>
              </wp:positionH>
              <wp:positionV relativeFrom="topMargin">
                <wp:posOffset>339635</wp:posOffset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A93FA" w14:textId="13ADE0CB" w:rsidR="00616D02" w:rsidRDefault="00616D02" w:rsidP="00F0702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240FE" w:rsidRPr="00F240FE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2EF25" id="Text Box 221" o:spid="_x0000_s1029" type="#_x0000_t202" style="position:absolute;margin-left:540pt;margin-top:26.75pt;width:71.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" o:allowincell="f" fillcolor="#002060" stroked="f">
              <v:textbox style="mso-fit-shape-to-text:t" inset=",0,,0">
                <w:txbxContent>
                  <w:p w14:paraId="405A93FA" w14:textId="13ADE0CB" w:rsidR="00616D02" w:rsidRDefault="00616D02" w:rsidP="00F0702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240FE" w:rsidRPr="00F240FE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CE5B" w14:textId="79A4F839" w:rsidR="00443031" w:rsidRDefault="00950F63" w:rsidP="00C92FF7">
    <w:pPr>
      <w:spacing w:after="0"/>
      <w:ind w:left="720" w:firstLine="720"/>
      <w:rPr>
        <w:rFonts w:ascii="Arial" w:eastAsia="Times New Roman" w:hAnsi="Arial" w:cs="Arial"/>
        <w:b/>
        <w:bCs/>
        <w:kern w:val="36"/>
        <w:sz w:val="36"/>
        <w:szCs w:val="49"/>
      </w:rPr>
    </w:pPr>
    <w:r w:rsidRPr="00E828B3">
      <w:rPr>
        <w:noProof/>
      </w:rPr>
      <w:drawing>
        <wp:anchor distT="0" distB="0" distL="114300" distR="114300" simplePos="0" relativeHeight="251677696" behindDoc="1" locked="0" layoutInCell="1" allowOverlap="1" wp14:anchorId="7DA5F31D" wp14:editId="5432EFE5">
          <wp:simplePos x="0" y="0"/>
          <wp:positionH relativeFrom="column">
            <wp:posOffset>28575</wp:posOffset>
          </wp:positionH>
          <wp:positionV relativeFrom="paragraph">
            <wp:posOffset>268605</wp:posOffset>
          </wp:positionV>
          <wp:extent cx="1990344" cy="365760"/>
          <wp:effectExtent l="0" t="0" r="0" b="0"/>
          <wp:wrapTight wrapText="bothSides">
            <wp:wrapPolygon edited="0">
              <wp:start x="207" y="0"/>
              <wp:lineTo x="0" y="13500"/>
              <wp:lineTo x="0" y="20250"/>
              <wp:lineTo x="5583" y="20250"/>
              <wp:lineTo x="21297" y="16875"/>
              <wp:lineTo x="21297" y="1125"/>
              <wp:lineTo x="5583" y="0"/>
              <wp:lineTo x="207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344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031" w:rsidRPr="00F45245">
      <w:rPr>
        <w:rFonts w:ascii="Arial" w:eastAsia="Times New Roman" w:hAnsi="Arial" w:cs="Arial"/>
        <w:b/>
        <w:bCs/>
        <w:noProof/>
        <w:kern w:val="36"/>
        <w:sz w:val="36"/>
        <w:szCs w:val="49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9054DC" wp14:editId="5D67F3CA">
              <wp:simplePos x="0" y="0"/>
              <wp:positionH relativeFrom="margin">
                <wp:align>center</wp:align>
              </wp:positionH>
              <wp:positionV relativeFrom="paragraph">
                <wp:posOffset>-274125</wp:posOffset>
              </wp:positionV>
              <wp:extent cx="7860108" cy="400050"/>
              <wp:effectExtent l="0" t="0" r="26670" b="190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0108" cy="4000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8EF19" id="Rectangle 26" o:spid="_x0000_s1026" style="position:absolute;margin-left:0;margin-top:-21.6pt;width:618.9pt;height:31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" fillcolor="#039" strokecolor="#41719c" strokeweight="1pt">
              <w10:wrap anchorx="margin"/>
            </v:rect>
          </w:pict>
        </mc:Fallback>
      </mc:AlternateContent>
    </w:r>
  </w:p>
  <w:p w14:paraId="755833C2" w14:textId="720E1634" w:rsidR="00950F63" w:rsidRDefault="00C606F8" w:rsidP="00950F63">
    <w:pPr>
      <w:spacing w:after="0"/>
      <w:jc w:val="center"/>
      <w:rPr>
        <w:rFonts w:ascii="Arial" w:eastAsia="Times New Roman" w:hAnsi="Arial" w:cs="Arial"/>
        <w:b/>
        <w:bCs/>
        <w:kern w:val="36"/>
        <w:sz w:val="32"/>
        <w:szCs w:val="48"/>
      </w:rPr>
    </w:pPr>
    <w:r>
      <w:rPr>
        <w:rFonts w:ascii="Arial" w:eastAsia="Times New Roman" w:hAnsi="Arial" w:cs="Arial"/>
        <w:b/>
        <w:bCs/>
        <w:kern w:val="36"/>
        <w:sz w:val="36"/>
        <w:szCs w:val="52"/>
      </w:rPr>
      <w:t>Planning &amp; Carrying Out Investigations</w:t>
    </w:r>
  </w:p>
  <w:p w14:paraId="59FBBFF2" w14:textId="3FB9EE9A" w:rsidR="00E828B3" w:rsidRPr="00950F63" w:rsidRDefault="0025694F" w:rsidP="0025694F">
    <w:pPr>
      <w:spacing w:after="0"/>
      <w:jc w:val="center"/>
      <w:rPr>
        <w:rFonts w:ascii="Arial" w:eastAsia="Times New Roman" w:hAnsi="Arial" w:cs="Arial"/>
        <w:b/>
        <w:bCs/>
        <w:kern w:val="36"/>
        <w:sz w:val="32"/>
        <w:szCs w:val="48"/>
      </w:rPr>
    </w:pP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ab/>
    </w: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ab/>
    </w: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ab/>
    </w:r>
    <w:r w:rsidR="00C606F8"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>Field Investigation Lesson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6A05"/>
    <w:multiLevelType w:val="hybridMultilevel"/>
    <w:tmpl w:val="91E21B94"/>
    <w:lvl w:ilvl="0" w:tplc="688E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FA0"/>
    <w:multiLevelType w:val="hybridMultilevel"/>
    <w:tmpl w:val="F96EB1DE"/>
    <w:lvl w:ilvl="0" w:tplc="28908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477"/>
    <w:multiLevelType w:val="hybridMultilevel"/>
    <w:tmpl w:val="65A4A1F2"/>
    <w:lvl w:ilvl="0" w:tplc="5D16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337"/>
    <w:multiLevelType w:val="hybridMultilevel"/>
    <w:tmpl w:val="8CAC2258"/>
    <w:lvl w:ilvl="0" w:tplc="F7308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F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A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A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80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C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2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6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C1B9B"/>
    <w:multiLevelType w:val="hybridMultilevel"/>
    <w:tmpl w:val="5EC8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0B1"/>
    <w:multiLevelType w:val="hybridMultilevel"/>
    <w:tmpl w:val="83A02A30"/>
    <w:lvl w:ilvl="0" w:tplc="A58C5C90">
      <w:start w:val="1"/>
      <w:numFmt w:val="bullet"/>
      <w:pStyle w:val="LessonBulletPoints-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1A69"/>
    <w:multiLevelType w:val="hybridMultilevel"/>
    <w:tmpl w:val="AFA6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35C2"/>
    <w:multiLevelType w:val="hybridMultilevel"/>
    <w:tmpl w:val="53B26E06"/>
    <w:lvl w:ilvl="0" w:tplc="49A48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58D"/>
    <w:multiLevelType w:val="hybridMultilevel"/>
    <w:tmpl w:val="F2846A6E"/>
    <w:lvl w:ilvl="0" w:tplc="5A4EB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438E7"/>
    <w:multiLevelType w:val="hybridMultilevel"/>
    <w:tmpl w:val="A5227600"/>
    <w:lvl w:ilvl="0" w:tplc="7FDE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A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476F3"/>
    <w:multiLevelType w:val="hybridMultilevel"/>
    <w:tmpl w:val="F3C8CC1C"/>
    <w:lvl w:ilvl="0" w:tplc="E136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50C3F"/>
    <w:multiLevelType w:val="hybridMultilevel"/>
    <w:tmpl w:val="96FCD99E"/>
    <w:lvl w:ilvl="0" w:tplc="2B362A2C">
      <w:start w:val="1"/>
      <w:numFmt w:val="bullet"/>
      <w:pStyle w:val="LessonBullets-clos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5607D"/>
    <w:multiLevelType w:val="hybridMultilevel"/>
    <w:tmpl w:val="DE5E3816"/>
    <w:lvl w:ilvl="0" w:tplc="12C6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E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4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0E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8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9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6F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293A3F"/>
    <w:multiLevelType w:val="hybridMultilevel"/>
    <w:tmpl w:val="69A4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12AB"/>
    <w:multiLevelType w:val="hybridMultilevel"/>
    <w:tmpl w:val="AD40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1E07"/>
    <w:multiLevelType w:val="hybridMultilevel"/>
    <w:tmpl w:val="42D8B6B2"/>
    <w:lvl w:ilvl="0" w:tplc="7848D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8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0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0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6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A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0312ED"/>
    <w:multiLevelType w:val="hybridMultilevel"/>
    <w:tmpl w:val="A55C691A"/>
    <w:lvl w:ilvl="0" w:tplc="A9801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6C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2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A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A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0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3"/>
  </w:num>
  <w:num w:numId="17">
    <w:abstractNumId w:val="14"/>
  </w:num>
  <w:num w:numId="18">
    <w:abstractNumId w:val="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rlbut, Sandra S - (shurlbut)">
    <w15:presenceInfo w15:providerId="AD" w15:userId="S::shurlbut@email.arizona.edu::f23b67f8-b5d3-470f-a2b0-61daf7aebc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B1"/>
    <w:rsid w:val="00016FB7"/>
    <w:rsid w:val="000269FA"/>
    <w:rsid w:val="00026E32"/>
    <w:rsid w:val="00032C33"/>
    <w:rsid w:val="00050273"/>
    <w:rsid w:val="00054B70"/>
    <w:rsid w:val="0006226C"/>
    <w:rsid w:val="000676CA"/>
    <w:rsid w:val="000A5063"/>
    <w:rsid w:val="000C7324"/>
    <w:rsid w:val="000D2A88"/>
    <w:rsid w:val="000D70FF"/>
    <w:rsid w:val="000E7029"/>
    <w:rsid w:val="000F2D39"/>
    <w:rsid w:val="00126BB4"/>
    <w:rsid w:val="001327EC"/>
    <w:rsid w:val="001443A9"/>
    <w:rsid w:val="0015157B"/>
    <w:rsid w:val="00157930"/>
    <w:rsid w:val="001A43BD"/>
    <w:rsid w:val="001B26EE"/>
    <w:rsid w:val="001B5FF0"/>
    <w:rsid w:val="001B62A5"/>
    <w:rsid w:val="001B7B32"/>
    <w:rsid w:val="001B7F61"/>
    <w:rsid w:val="001D4E41"/>
    <w:rsid w:val="001D7A13"/>
    <w:rsid w:val="001E0AF4"/>
    <w:rsid w:val="002276AC"/>
    <w:rsid w:val="00237FB0"/>
    <w:rsid w:val="00245510"/>
    <w:rsid w:val="00255431"/>
    <w:rsid w:val="00255684"/>
    <w:rsid w:val="0025694F"/>
    <w:rsid w:val="00273A99"/>
    <w:rsid w:val="00285EEE"/>
    <w:rsid w:val="002909DF"/>
    <w:rsid w:val="002B4965"/>
    <w:rsid w:val="002D2E94"/>
    <w:rsid w:val="002E27C4"/>
    <w:rsid w:val="002F2634"/>
    <w:rsid w:val="00317EF8"/>
    <w:rsid w:val="0032176E"/>
    <w:rsid w:val="00343421"/>
    <w:rsid w:val="00346CAA"/>
    <w:rsid w:val="003669FB"/>
    <w:rsid w:val="00374475"/>
    <w:rsid w:val="00385BA4"/>
    <w:rsid w:val="00386AFA"/>
    <w:rsid w:val="003A2571"/>
    <w:rsid w:val="003D11E8"/>
    <w:rsid w:val="003E1DB1"/>
    <w:rsid w:val="003E7DBE"/>
    <w:rsid w:val="003F57E7"/>
    <w:rsid w:val="003F5E13"/>
    <w:rsid w:val="004001B7"/>
    <w:rsid w:val="0040030F"/>
    <w:rsid w:val="00402769"/>
    <w:rsid w:val="00417B77"/>
    <w:rsid w:val="00437EFF"/>
    <w:rsid w:val="00442702"/>
    <w:rsid w:val="00443031"/>
    <w:rsid w:val="004448DB"/>
    <w:rsid w:val="00451E34"/>
    <w:rsid w:val="00454A48"/>
    <w:rsid w:val="004654C3"/>
    <w:rsid w:val="0047270B"/>
    <w:rsid w:val="00476C1F"/>
    <w:rsid w:val="00477CA2"/>
    <w:rsid w:val="0048008B"/>
    <w:rsid w:val="00493383"/>
    <w:rsid w:val="004A257B"/>
    <w:rsid w:val="004A4F68"/>
    <w:rsid w:val="004B459F"/>
    <w:rsid w:val="004B54CB"/>
    <w:rsid w:val="004B5C19"/>
    <w:rsid w:val="004B60D7"/>
    <w:rsid w:val="004D4C0A"/>
    <w:rsid w:val="004E0691"/>
    <w:rsid w:val="004E076C"/>
    <w:rsid w:val="004E5839"/>
    <w:rsid w:val="00512BE1"/>
    <w:rsid w:val="00540B8C"/>
    <w:rsid w:val="005762DA"/>
    <w:rsid w:val="005775FC"/>
    <w:rsid w:val="005D3CEF"/>
    <w:rsid w:val="005E01B1"/>
    <w:rsid w:val="005E3315"/>
    <w:rsid w:val="00616D02"/>
    <w:rsid w:val="0061783E"/>
    <w:rsid w:val="006347D5"/>
    <w:rsid w:val="00643B5C"/>
    <w:rsid w:val="00655D36"/>
    <w:rsid w:val="00684BA9"/>
    <w:rsid w:val="006B7487"/>
    <w:rsid w:val="006C01E4"/>
    <w:rsid w:val="006D4D75"/>
    <w:rsid w:val="006E4BC4"/>
    <w:rsid w:val="006E7D60"/>
    <w:rsid w:val="006F61B1"/>
    <w:rsid w:val="00707578"/>
    <w:rsid w:val="007236B2"/>
    <w:rsid w:val="007355F1"/>
    <w:rsid w:val="007428AB"/>
    <w:rsid w:val="0074529E"/>
    <w:rsid w:val="00762B0C"/>
    <w:rsid w:val="007732E2"/>
    <w:rsid w:val="007951A7"/>
    <w:rsid w:val="007A7D87"/>
    <w:rsid w:val="007B3250"/>
    <w:rsid w:val="007B6935"/>
    <w:rsid w:val="007C3724"/>
    <w:rsid w:val="007C5F12"/>
    <w:rsid w:val="007E0494"/>
    <w:rsid w:val="00820943"/>
    <w:rsid w:val="0083703B"/>
    <w:rsid w:val="00844EFB"/>
    <w:rsid w:val="00850F04"/>
    <w:rsid w:val="00853C10"/>
    <w:rsid w:val="00862C27"/>
    <w:rsid w:val="00863BCE"/>
    <w:rsid w:val="00891CFD"/>
    <w:rsid w:val="008D1DC6"/>
    <w:rsid w:val="008E1317"/>
    <w:rsid w:val="008F3E25"/>
    <w:rsid w:val="00910DAA"/>
    <w:rsid w:val="00922954"/>
    <w:rsid w:val="009306A3"/>
    <w:rsid w:val="009326F9"/>
    <w:rsid w:val="0094426B"/>
    <w:rsid w:val="00950F63"/>
    <w:rsid w:val="00951332"/>
    <w:rsid w:val="00952B12"/>
    <w:rsid w:val="00954D3C"/>
    <w:rsid w:val="00954EC3"/>
    <w:rsid w:val="00955E1F"/>
    <w:rsid w:val="00967E71"/>
    <w:rsid w:val="009744CD"/>
    <w:rsid w:val="00983BCC"/>
    <w:rsid w:val="009B2753"/>
    <w:rsid w:val="009E0088"/>
    <w:rsid w:val="009E1E4F"/>
    <w:rsid w:val="009F30DA"/>
    <w:rsid w:val="00A05C40"/>
    <w:rsid w:val="00A16536"/>
    <w:rsid w:val="00A16FDC"/>
    <w:rsid w:val="00A26A2C"/>
    <w:rsid w:val="00A454FC"/>
    <w:rsid w:val="00A470E5"/>
    <w:rsid w:val="00A51FF0"/>
    <w:rsid w:val="00A56D73"/>
    <w:rsid w:val="00A87A4E"/>
    <w:rsid w:val="00AA3267"/>
    <w:rsid w:val="00AA76BE"/>
    <w:rsid w:val="00AB30CF"/>
    <w:rsid w:val="00AB4FD2"/>
    <w:rsid w:val="00AD13F8"/>
    <w:rsid w:val="00AD570A"/>
    <w:rsid w:val="00AF238E"/>
    <w:rsid w:val="00AF62E7"/>
    <w:rsid w:val="00B019CA"/>
    <w:rsid w:val="00B04E43"/>
    <w:rsid w:val="00B072B6"/>
    <w:rsid w:val="00B07970"/>
    <w:rsid w:val="00B10767"/>
    <w:rsid w:val="00B15F73"/>
    <w:rsid w:val="00B22E61"/>
    <w:rsid w:val="00B36696"/>
    <w:rsid w:val="00B6425E"/>
    <w:rsid w:val="00B65DEB"/>
    <w:rsid w:val="00B72004"/>
    <w:rsid w:val="00B7404B"/>
    <w:rsid w:val="00B80DC3"/>
    <w:rsid w:val="00BB625A"/>
    <w:rsid w:val="00BC2F20"/>
    <w:rsid w:val="00BC6140"/>
    <w:rsid w:val="00BD2EE0"/>
    <w:rsid w:val="00BD3A27"/>
    <w:rsid w:val="00BE1944"/>
    <w:rsid w:val="00BE1FC4"/>
    <w:rsid w:val="00C0024B"/>
    <w:rsid w:val="00C05A51"/>
    <w:rsid w:val="00C17739"/>
    <w:rsid w:val="00C214E2"/>
    <w:rsid w:val="00C4124E"/>
    <w:rsid w:val="00C46FF5"/>
    <w:rsid w:val="00C473D8"/>
    <w:rsid w:val="00C606F8"/>
    <w:rsid w:val="00C615C3"/>
    <w:rsid w:val="00C77548"/>
    <w:rsid w:val="00C92C5A"/>
    <w:rsid w:val="00C92FF7"/>
    <w:rsid w:val="00C97E75"/>
    <w:rsid w:val="00CB3737"/>
    <w:rsid w:val="00CC345F"/>
    <w:rsid w:val="00CC44AB"/>
    <w:rsid w:val="00CC599B"/>
    <w:rsid w:val="00CD05C9"/>
    <w:rsid w:val="00CE7DEC"/>
    <w:rsid w:val="00CF1CD3"/>
    <w:rsid w:val="00CF2CF9"/>
    <w:rsid w:val="00D23B90"/>
    <w:rsid w:val="00D35A99"/>
    <w:rsid w:val="00D41B9A"/>
    <w:rsid w:val="00D7471A"/>
    <w:rsid w:val="00D8355F"/>
    <w:rsid w:val="00D97FCF"/>
    <w:rsid w:val="00DA46B3"/>
    <w:rsid w:val="00DB17E2"/>
    <w:rsid w:val="00DD23DB"/>
    <w:rsid w:val="00DD473E"/>
    <w:rsid w:val="00DF64B6"/>
    <w:rsid w:val="00DF6DF7"/>
    <w:rsid w:val="00E05063"/>
    <w:rsid w:val="00E12C4A"/>
    <w:rsid w:val="00E15411"/>
    <w:rsid w:val="00E4637A"/>
    <w:rsid w:val="00E47B44"/>
    <w:rsid w:val="00E537E9"/>
    <w:rsid w:val="00E54FF1"/>
    <w:rsid w:val="00E828B3"/>
    <w:rsid w:val="00E95CE5"/>
    <w:rsid w:val="00EC3A52"/>
    <w:rsid w:val="00ED7203"/>
    <w:rsid w:val="00EE3039"/>
    <w:rsid w:val="00EF6DC4"/>
    <w:rsid w:val="00F015FA"/>
    <w:rsid w:val="00F0702E"/>
    <w:rsid w:val="00F07622"/>
    <w:rsid w:val="00F240FE"/>
    <w:rsid w:val="00F252A9"/>
    <w:rsid w:val="00F31620"/>
    <w:rsid w:val="00F43365"/>
    <w:rsid w:val="00F53252"/>
    <w:rsid w:val="00F56628"/>
    <w:rsid w:val="00F76683"/>
    <w:rsid w:val="00F82090"/>
    <w:rsid w:val="00F931D8"/>
    <w:rsid w:val="00FB2211"/>
    <w:rsid w:val="00FB335B"/>
    <w:rsid w:val="00FC68A2"/>
    <w:rsid w:val="00FD5923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282B"/>
  <w15:docId w15:val="{6A12A472-E7DA-42BA-8035-8086A27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FA"/>
  </w:style>
  <w:style w:type="paragraph" w:styleId="Heading1">
    <w:name w:val="heading 1"/>
    <w:basedOn w:val="Normal"/>
    <w:link w:val="Heading1Char"/>
    <w:uiPriority w:val="9"/>
    <w:qFormat/>
    <w:rsid w:val="0089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1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1CF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ro-text">
    <w:name w:val="intro-text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1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1CFD"/>
  </w:style>
  <w:style w:type="character" w:styleId="Hyperlink">
    <w:name w:val="Hyperlink"/>
    <w:basedOn w:val="DefaultParagraphFont"/>
    <w:uiPriority w:val="99"/>
    <w:unhideWhenUsed/>
    <w:rsid w:val="00891CFD"/>
    <w:rPr>
      <w:color w:val="0000FF"/>
      <w:u w:val="single"/>
    </w:rPr>
  </w:style>
  <w:style w:type="paragraph" w:customStyle="1" w:styleId="List1">
    <w:name w:val="List1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D1DC6"/>
    <w:pPr>
      <w:ind w:left="720"/>
      <w:contextualSpacing/>
    </w:pPr>
  </w:style>
  <w:style w:type="character" w:customStyle="1" w:styleId="tx">
    <w:name w:val="tx"/>
    <w:basedOn w:val="DefaultParagraphFont"/>
    <w:rsid w:val="00255684"/>
  </w:style>
  <w:style w:type="table" w:styleId="TableGrid">
    <w:name w:val="Table Grid"/>
    <w:basedOn w:val="TableNormal"/>
    <w:uiPriority w:val="39"/>
    <w:rsid w:val="00FB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5A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11"/>
  </w:style>
  <w:style w:type="paragraph" w:styleId="Footer">
    <w:name w:val="footer"/>
    <w:basedOn w:val="Normal"/>
    <w:link w:val="Foot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11"/>
  </w:style>
  <w:style w:type="character" w:styleId="PlaceholderText">
    <w:name w:val="Placeholder Text"/>
    <w:basedOn w:val="DefaultParagraphFont"/>
    <w:uiPriority w:val="99"/>
    <w:semiHidden/>
    <w:rsid w:val="001B5FF0"/>
    <w:rPr>
      <w:color w:val="808080"/>
    </w:rPr>
  </w:style>
  <w:style w:type="paragraph" w:styleId="NoSpacing">
    <w:name w:val="No Spacing"/>
    <w:link w:val="NoSpacingChar"/>
    <w:uiPriority w:val="1"/>
    <w:qFormat/>
    <w:rsid w:val="001B5F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5FF0"/>
    <w:rPr>
      <w:rFonts w:eastAsiaTheme="minorEastAsia"/>
    </w:rPr>
  </w:style>
  <w:style w:type="paragraph" w:customStyle="1" w:styleId="LessonHeading1">
    <w:name w:val="Lesson Heading 1"/>
    <w:basedOn w:val="Heading1"/>
    <w:next w:val="LessonParagraph"/>
    <w:link w:val="LessonHeading1Char"/>
    <w:qFormat/>
    <w:rsid w:val="00B07970"/>
    <w:pPr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kern w:val="24"/>
      <w:sz w:val="28"/>
      <w:szCs w:val="49"/>
    </w:rPr>
  </w:style>
  <w:style w:type="paragraph" w:customStyle="1" w:styleId="LessonParagraph">
    <w:name w:val="Lesson Paragraph"/>
    <w:basedOn w:val="Normal"/>
    <w:link w:val="LessonParagraphChar"/>
    <w:qFormat/>
    <w:rsid w:val="00C46FF5"/>
    <w:pPr>
      <w:spacing w:after="120" w:line="240" w:lineRule="auto"/>
    </w:pPr>
    <w:rPr>
      <w:rFonts w:ascii="Times New Roman" w:hAnsi="Times New Roman"/>
      <w:sz w:val="23"/>
    </w:rPr>
  </w:style>
  <w:style w:type="character" w:customStyle="1" w:styleId="LessonHeading1Char">
    <w:name w:val="Lesson Heading 1 Char"/>
    <w:basedOn w:val="DefaultParagraphFont"/>
    <w:link w:val="LessonHeading1"/>
    <w:rsid w:val="00B07970"/>
    <w:rPr>
      <w:rFonts w:ascii="Calibri" w:eastAsia="Times New Roman" w:hAnsi="Calibri" w:cs="Arial"/>
      <w:b/>
      <w:caps/>
      <w:kern w:val="24"/>
      <w:sz w:val="28"/>
      <w:szCs w:val="49"/>
      <w:shd w:val="clear" w:color="auto" w:fill="FFFFFF"/>
    </w:rPr>
  </w:style>
  <w:style w:type="paragraph" w:customStyle="1" w:styleId="LessonHeading2">
    <w:name w:val="Lesson Heading 2"/>
    <w:next w:val="LessonParagraph"/>
    <w:link w:val="LessonHeading2Char"/>
    <w:qFormat/>
    <w:rsid w:val="00850F04"/>
    <w:pPr>
      <w:spacing w:before="120" w:after="0" w:line="240" w:lineRule="auto"/>
    </w:pPr>
    <w:rPr>
      <w:rFonts w:ascii="Arial" w:eastAsia="Times New Roman" w:hAnsi="Arial" w:cs="Arial"/>
      <w:b/>
      <w:bCs/>
      <w:i/>
      <w:kern w:val="36"/>
      <w:sz w:val="24"/>
      <w:szCs w:val="24"/>
    </w:rPr>
  </w:style>
  <w:style w:type="paragraph" w:customStyle="1" w:styleId="LessonBulletPoints-spaced">
    <w:name w:val="Lesson Bullet Points-spaced"/>
    <w:basedOn w:val="LessonParagraph"/>
    <w:link w:val="LessonBulletPoints-spacedChar"/>
    <w:qFormat/>
    <w:rsid w:val="00BE1944"/>
    <w:pPr>
      <w:numPr>
        <w:numId w:val="2"/>
      </w:numPr>
    </w:pPr>
  </w:style>
  <w:style w:type="character" w:customStyle="1" w:styleId="LessonHeading2Char">
    <w:name w:val="Lesson Heading 2 Char"/>
    <w:basedOn w:val="LessonHeading1Char"/>
    <w:link w:val="LessonHeading2"/>
    <w:rsid w:val="00850F04"/>
    <w:rPr>
      <w:rFonts w:ascii="Arial" w:eastAsia="Times New Roman" w:hAnsi="Arial" w:cs="Arial"/>
      <w:b/>
      <w:bCs/>
      <w:i/>
      <w:caps w:val="0"/>
      <w:kern w:val="36"/>
      <w:sz w:val="24"/>
      <w:szCs w:val="24"/>
      <w:shd w:val="clear" w:color="auto" w:fill="FFFFFF"/>
    </w:rPr>
  </w:style>
  <w:style w:type="paragraph" w:customStyle="1" w:styleId="LessonHeading3">
    <w:name w:val="Lesson Heading 3"/>
    <w:basedOn w:val="LessonParagraph"/>
    <w:link w:val="LessonHeading3Char"/>
    <w:qFormat/>
    <w:rsid w:val="000E7029"/>
    <w:rPr>
      <w:rFonts w:ascii="Arial" w:hAnsi="Arial" w:cs="Arial"/>
      <w:b/>
      <w:color w:val="000000" w:themeColor="text1"/>
      <w:sz w:val="24"/>
    </w:rPr>
  </w:style>
  <w:style w:type="character" w:customStyle="1" w:styleId="LessonParagraphChar">
    <w:name w:val="Lesson Paragraph Char"/>
    <w:basedOn w:val="DefaultParagraphFont"/>
    <w:link w:val="LessonParagraph"/>
    <w:rsid w:val="00BE1944"/>
    <w:rPr>
      <w:rFonts w:ascii="Times New Roman" w:hAnsi="Times New Roman"/>
      <w:sz w:val="23"/>
    </w:rPr>
  </w:style>
  <w:style w:type="character" w:customStyle="1" w:styleId="LessonBulletPoints-spacedChar">
    <w:name w:val="Lesson Bullet Points-spaced Char"/>
    <w:basedOn w:val="LessonParagraphChar"/>
    <w:link w:val="LessonBulletPoints-spaced"/>
    <w:rsid w:val="00BE1944"/>
    <w:rPr>
      <w:rFonts w:ascii="Times New Roman" w:hAnsi="Times New Roman"/>
      <w:sz w:val="23"/>
    </w:rPr>
  </w:style>
  <w:style w:type="paragraph" w:customStyle="1" w:styleId="LessonBullets-close">
    <w:name w:val="Lesson Bullets-close"/>
    <w:basedOn w:val="ListParagraph"/>
    <w:link w:val="LessonBullets-closeChar"/>
    <w:qFormat/>
    <w:rsid w:val="00B07970"/>
    <w:pPr>
      <w:numPr>
        <w:numId w:val="1"/>
      </w:numPr>
      <w:shd w:val="clear" w:color="auto" w:fill="FFFFFF"/>
      <w:spacing w:after="120" w:line="240" w:lineRule="auto"/>
    </w:pPr>
    <w:rPr>
      <w:rFonts w:ascii="inherit" w:eastAsia="Times New Roman" w:hAnsi="inherit" w:cs="Arial"/>
      <w:sz w:val="23"/>
      <w:szCs w:val="23"/>
    </w:rPr>
  </w:style>
  <w:style w:type="character" w:customStyle="1" w:styleId="LessonHeading3Char">
    <w:name w:val="Lesson Heading 3 Char"/>
    <w:basedOn w:val="LessonParagraphChar"/>
    <w:link w:val="LessonHeading3"/>
    <w:rsid w:val="000E7029"/>
    <w:rPr>
      <w:rFonts w:ascii="Arial" w:hAnsi="Arial" w:cs="Arial"/>
      <w:b/>
      <w:color w:val="000000" w:themeColor="text1"/>
      <w:sz w:val="24"/>
    </w:rPr>
  </w:style>
  <w:style w:type="paragraph" w:customStyle="1" w:styleId="LessonBlockQuote">
    <w:name w:val="Lesson Block Quote"/>
    <w:basedOn w:val="LessonParagraph"/>
    <w:link w:val="LessonBlockQuoteChar"/>
    <w:qFormat/>
    <w:rsid w:val="00850F04"/>
    <w:pPr>
      <w:ind w:left="720" w:right="720"/>
      <w:jc w:val="both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970"/>
  </w:style>
  <w:style w:type="character" w:customStyle="1" w:styleId="LessonBullets-closeChar">
    <w:name w:val="Lesson Bullets-close Char"/>
    <w:basedOn w:val="ListParagraphChar"/>
    <w:link w:val="LessonBullets-close"/>
    <w:rsid w:val="00B07970"/>
    <w:rPr>
      <w:rFonts w:ascii="inherit" w:eastAsia="Times New Roman" w:hAnsi="inherit" w:cs="Arial"/>
      <w:sz w:val="23"/>
      <w:szCs w:val="23"/>
      <w:shd w:val="clear" w:color="auto" w:fill="FFFFFF"/>
    </w:rPr>
  </w:style>
  <w:style w:type="paragraph" w:styleId="Caption">
    <w:name w:val="caption"/>
    <w:basedOn w:val="Normal"/>
    <w:next w:val="Normal"/>
    <w:uiPriority w:val="35"/>
    <w:unhideWhenUsed/>
    <w:qFormat/>
    <w:rsid w:val="00F076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essonBlockQuoteChar">
    <w:name w:val="Lesson Block Quote Char"/>
    <w:basedOn w:val="LessonParagraphChar"/>
    <w:link w:val="LessonBlockQuote"/>
    <w:rsid w:val="00850F04"/>
    <w:rPr>
      <w:rFonts w:ascii="Times New Roman" w:hAnsi="Times New Roman"/>
      <w:i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E0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E01B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1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7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1CD3"/>
    <w:rPr>
      <w:color w:val="954F72" w:themeColor="followedHyperlink"/>
      <w:u w:val="single"/>
    </w:rPr>
  </w:style>
  <w:style w:type="paragraph" w:customStyle="1" w:styleId="APWParagraph">
    <w:name w:val="APW Paragraph"/>
    <w:basedOn w:val="Normal"/>
    <w:link w:val="APWParagraphChar"/>
    <w:qFormat/>
    <w:rsid w:val="00C473D8"/>
    <w:pPr>
      <w:spacing w:after="120" w:line="240" w:lineRule="auto"/>
    </w:pPr>
    <w:rPr>
      <w:color w:val="000000" w:themeColor="text1"/>
    </w:rPr>
  </w:style>
  <w:style w:type="character" w:customStyle="1" w:styleId="APWParagraphChar">
    <w:name w:val="APW Paragraph Char"/>
    <w:basedOn w:val="DefaultParagraphFont"/>
    <w:link w:val="APWParagraph"/>
    <w:rsid w:val="00C473D8"/>
    <w:rPr>
      <w:color w:val="000000" w:themeColor="text1"/>
    </w:rPr>
  </w:style>
  <w:style w:type="paragraph" w:customStyle="1" w:styleId="APWL1Bullet">
    <w:name w:val="APW L1 Bullet"/>
    <w:basedOn w:val="APWParagraph"/>
    <w:link w:val="APWL1BulletChar"/>
    <w:qFormat/>
    <w:rsid w:val="00C473D8"/>
    <w:pPr>
      <w:ind w:left="720" w:hanging="360"/>
    </w:pPr>
    <w:rPr>
      <w:noProof/>
    </w:rPr>
  </w:style>
  <w:style w:type="character" w:customStyle="1" w:styleId="APWL1BulletChar">
    <w:name w:val="APW L1 Bullet Char"/>
    <w:basedOn w:val="APWParagraphChar"/>
    <w:link w:val="APWL1Bullet"/>
    <w:rsid w:val="00C473D8"/>
    <w:rPr>
      <w:noProof/>
      <w:color w:val="000000" w:themeColor="text1"/>
    </w:rPr>
  </w:style>
  <w:style w:type="paragraph" w:customStyle="1" w:styleId="APWSectionTitles">
    <w:name w:val="APW Section Titles"/>
    <w:basedOn w:val="Heading1"/>
    <w:next w:val="APWParagraph"/>
    <w:link w:val="APWSectionTitlesChar"/>
    <w:qFormat/>
    <w:rsid w:val="00C473D8"/>
    <w:pPr>
      <w:keepNext/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color w:val="000000" w:themeColor="text1"/>
      <w:kern w:val="24"/>
      <w:sz w:val="28"/>
      <w:szCs w:val="49"/>
    </w:rPr>
  </w:style>
  <w:style w:type="character" w:customStyle="1" w:styleId="APWSectionTitlesChar">
    <w:name w:val="APW Section Titles Char"/>
    <w:basedOn w:val="DefaultParagraphFont"/>
    <w:link w:val="APWSectionTitles"/>
    <w:rsid w:val="00C473D8"/>
    <w:rPr>
      <w:rFonts w:ascii="Calibri" w:eastAsia="Times New Roman" w:hAnsi="Calibri" w:cs="Arial"/>
      <w:b/>
      <w:caps/>
      <w:color w:val="000000" w:themeColor="text1"/>
      <w:kern w:val="24"/>
      <w:sz w:val="28"/>
      <w:szCs w:val="49"/>
      <w:shd w:val="clear" w:color="auto" w:fill="FFFFFF"/>
    </w:rPr>
  </w:style>
  <w:style w:type="paragraph" w:customStyle="1" w:styleId="APWSubsectionTitle">
    <w:name w:val="APW Subsection Title"/>
    <w:next w:val="APWParagraph"/>
    <w:link w:val="APWSubsectionTitleChar"/>
    <w:qFormat/>
    <w:rsid w:val="00343421"/>
    <w:pPr>
      <w:spacing w:after="120" w:line="240" w:lineRule="auto"/>
    </w:pPr>
    <w:rPr>
      <w:rFonts w:ascii="Arial" w:eastAsia="Times New Roman" w:hAnsi="Arial" w:cs="Arial"/>
      <w:b/>
      <w:bCs/>
      <w:i/>
      <w:color w:val="000000" w:themeColor="text1"/>
      <w:kern w:val="36"/>
      <w:sz w:val="24"/>
      <w:szCs w:val="24"/>
    </w:rPr>
  </w:style>
  <w:style w:type="character" w:customStyle="1" w:styleId="APWSubsectionTitleChar">
    <w:name w:val="APW Subsection Title Char"/>
    <w:basedOn w:val="APWSectionTitlesChar"/>
    <w:link w:val="APWSubsectionTitle"/>
    <w:rsid w:val="00343421"/>
    <w:rPr>
      <w:rFonts w:ascii="Arial" w:eastAsia="Times New Roman" w:hAnsi="Arial" w:cs="Arial"/>
      <w:b/>
      <w:bCs/>
      <w:i/>
      <w:caps w:val="0"/>
      <w:color w:val="000000" w:themeColor="text1"/>
      <w:kern w:val="36"/>
      <w:sz w:val="24"/>
      <w:szCs w:val="24"/>
      <w:shd w:val="clear" w:color="auto" w:fill="FFFFFF"/>
    </w:rPr>
  </w:style>
  <w:style w:type="character" w:customStyle="1" w:styleId="Distinction">
    <w:name w:val="Distinction"/>
    <w:uiPriority w:val="1"/>
    <w:qFormat/>
    <w:rsid w:val="00343421"/>
    <w:rPr>
      <w:b/>
      <w:color w:val="F2624C"/>
    </w:rPr>
  </w:style>
  <w:style w:type="character" w:customStyle="1" w:styleId="System">
    <w:name w:val="System"/>
    <w:uiPriority w:val="1"/>
    <w:qFormat/>
    <w:rsid w:val="00343421"/>
    <w:rPr>
      <w:b/>
      <w:color w:val="96C93D"/>
    </w:rPr>
  </w:style>
  <w:style w:type="paragraph" w:customStyle="1" w:styleId="APWTitle">
    <w:name w:val="APW Title"/>
    <w:basedOn w:val="Normal"/>
    <w:next w:val="Normal"/>
    <w:qFormat/>
    <w:rsid w:val="00955E1F"/>
    <w:pPr>
      <w:tabs>
        <w:tab w:val="left" w:pos="7920"/>
      </w:tabs>
      <w:spacing w:after="0"/>
      <w:ind w:right="1170"/>
    </w:pPr>
    <w:rPr>
      <w:rFonts w:ascii="Arial" w:eastAsia="Arial,Times New Roman" w:hAnsi="Arial" w:cs="Arial"/>
      <w:b/>
      <w:bCs/>
      <w:kern w:val="36"/>
      <w:sz w:val="40"/>
      <w:szCs w:val="36"/>
    </w:rPr>
  </w:style>
  <w:style w:type="character" w:customStyle="1" w:styleId="Relationship">
    <w:name w:val="Relationship"/>
    <w:uiPriority w:val="1"/>
    <w:qFormat/>
    <w:rsid w:val="007B3250"/>
    <w:rPr>
      <w:b/>
      <w:bCs/>
      <w:color w:val="4CBFC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415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oll\Documents\Custom%20Office%20Templates\APW%20Less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7158-5E5B-4086-B1A5-296F39FF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APW Lessons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Rainwater Harvesting: Lesson 5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Rainwater Harvesting: Lesson 5</dc:title>
  <dc:creator>Mary Ann Stoll</dc:creator>
  <cp:lastModifiedBy>Hurlbut, Sandra S - (shurlbut)</cp:lastModifiedBy>
  <cp:revision>2</cp:revision>
  <cp:lastPrinted>2017-07-11T21:13:00Z</cp:lastPrinted>
  <dcterms:created xsi:type="dcterms:W3CDTF">2021-02-24T17:08:00Z</dcterms:created>
  <dcterms:modified xsi:type="dcterms:W3CDTF">2021-02-24T17:08:00Z</dcterms:modified>
</cp:coreProperties>
</file>